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2B9" w:rsidRPr="009B2C8C" w:rsidRDefault="001272B9" w:rsidP="001272B9">
      <w:pPr>
        <w:spacing w:after="0" w:line="240" w:lineRule="auto"/>
        <w:rPr>
          <w:rFonts w:ascii="Times New Roman" w:eastAsia="Times New Roman" w:hAnsi="Times New Roman" w:cs="Times New Roman"/>
          <w:noProof/>
          <w:sz w:val="24"/>
          <w:szCs w:val="24"/>
        </w:rPr>
      </w:pPr>
      <w:r w:rsidRPr="009B2C8C">
        <w:rPr>
          <w:noProof/>
          <w:lang w:val="en-US"/>
        </w:rPr>
        <w:drawing>
          <wp:anchor distT="0" distB="0" distL="114300" distR="114300" simplePos="0" relativeHeight="251659264" behindDoc="1" locked="0" layoutInCell="1" allowOverlap="1" wp14:anchorId="41506EB9" wp14:editId="45B48B4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272B9" w:rsidRPr="009B2C8C" w:rsidRDefault="001272B9" w:rsidP="001272B9">
      <w:pPr>
        <w:spacing w:after="0" w:line="240" w:lineRule="auto"/>
        <w:rPr>
          <w:rFonts w:ascii="Times New Roman" w:eastAsia="Times New Roman" w:hAnsi="Times New Roman" w:cs="Times New Roman"/>
          <w:noProof/>
          <w:sz w:val="24"/>
          <w:szCs w:val="24"/>
        </w:rPr>
      </w:pPr>
    </w:p>
    <w:p w:rsidR="001272B9" w:rsidRPr="00BC6560" w:rsidRDefault="001272B9" w:rsidP="001272B9">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Sreda 18.novem</w:t>
      </w:r>
      <w:r w:rsidRPr="009B2C8C">
        <w:rPr>
          <w:rFonts w:ascii="Brush Script MT" w:eastAsia="Times New Roman" w:hAnsi="Brush Script MT" w:cs="Times New Roman"/>
          <w:bCs/>
          <w:i/>
          <w:noProof/>
          <w:color w:val="FF00FF"/>
          <w:sz w:val="48"/>
          <w:szCs w:val="48"/>
        </w:rPr>
        <w:t>bar</w:t>
      </w:r>
      <w:r w:rsidRPr="009B2C8C">
        <w:rPr>
          <w:rFonts w:ascii="Brush Script MT" w:eastAsia="Times New Roman" w:hAnsi="Brush Script MT" w:cs="Times New Roman"/>
          <w:bCs/>
          <w:i/>
          <w:noProof/>
          <w:color w:val="FF00FF"/>
          <w:sz w:val="48"/>
          <w:szCs w:val="48"/>
          <w:lang w:val="sr-Latn-CS"/>
        </w:rPr>
        <w:t xml:space="preserve"> 2015.</w:t>
      </w:r>
    </w:p>
    <w:p w:rsidR="000419AC" w:rsidRPr="000419AC" w:rsidRDefault="000419AC" w:rsidP="000419AC">
      <w:pPr>
        <w:spacing w:after="0" w:line="240" w:lineRule="auto"/>
        <w:rPr>
          <w:rFonts w:ascii="Times New Roman" w:eastAsia="Times New Roman" w:hAnsi="Times New Roman" w:cs="Times New Roman"/>
          <w:bCs/>
          <w:noProof/>
          <w:color w:val="000000"/>
          <w:sz w:val="24"/>
          <w:szCs w:val="48"/>
          <w:lang w:val="en-US"/>
        </w:rPr>
      </w:pPr>
    </w:p>
    <w:p w:rsidR="000419AC" w:rsidRPr="005D1041" w:rsidRDefault="000419AC" w:rsidP="000419AC">
      <w:pPr>
        <w:spacing w:after="0" w:line="240" w:lineRule="auto"/>
        <w:jc w:val="center"/>
        <w:rPr>
          <w:rFonts w:ascii="Times New Roman" w:eastAsia="Times New Roman" w:hAnsi="Times New Roman" w:cs="Times New Roman"/>
          <w:b/>
          <w:bCs/>
          <w:noProof/>
          <w:color w:val="0000CC"/>
          <w:sz w:val="28"/>
          <w:szCs w:val="48"/>
          <w:lang w:val="en-US"/>
        </w:rPr>
      </w:pPr>
      <w:r w:rsidRPr="005D1041">
        <w:rPr>
          <w:rFonts w:ascii="Times New Roman" w:eastAsia="Times New Roman" w:hAnsi="Times New Roman" w:cs="Times New Roman"/>
          <w:b/>
          <w:bCs/>
          <w:noProof/>
          <w:color w:val="0000CC"/>
          <w:sz w:val="28"/>
          <w:szCs w:val="48"/>
          <w:lang w:val="en-US"/>
        </w:rPr>
        <w:t>I vaspitačice će dobiti jednokratnu pomoć od 7.000 dinara</w:t>
      </w:r>
    </w:p>
    <w:p w:rsidR="000419AC" w:rsidRDefault="000419AC" w:rsidP="000419AC">
      <w:pPr>
        <w:spacing w:after="0" w:line="240" w:lineRule="auto"/>
        <w:rPr>
          <w:rFonts w:ascii="Times New Roman" w:eastAsia="Times New Roman" w:hAnsi="Times New Roman" w:cs="Times New Roman"/>
          <w:bCs/>
          <w:noProof/>
          <w:color w:val="000000"/>
          <w:sz w:val="24"/>
          <w:szCs w:val="48"/>
          <w:lang w:val="en-US"/>
        </w:rPr>
      </w:pPr>
    </w:p>
    <w:p w:rsidR="0042725D" w:rsidRDefault="000419AC" w:rsidP="000419A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42725D">
        <w:rPr>
          <w:rFonts w:ascii="Times New Roman" w:eastAsia="Times New Roman" w:hAnsi="Times New Roman" w:cs="Times New Roman"/>
          <w:bCs/>
          <w:noProof/>
          <w:color w:val="000000"/>
          <w:sz w:val="24"/>
          <w:szCs w:val="48"/>
          <w:lang w:val="en-US"/>
        </w:rPr>
        <w:t>Predsednik Vlade Srbije Aleksandar Vučić izjavio je</w:t>
      </w:r>
      <w:r>
        <w:rPr>
          <w:rFonts w:ascii="Times New Roman" w:eastAsia="Times New Roman" w:hAnsi="Times New Roman" w:cs="Times New Roman"/>
          <w:bCs/>
          <w:noProof/>
          <w:color w:val="000000"/>
          <w:sz w:val="24"/>
          <w:szCs w:val="48"/>
          <w:lang w:val="en-US"/>
        </w:rPr>
        <w:t xml:space="preserve"> u ponedeljak </w:t>
      </w:r>
      <w:r w:rsidRPr="0042725D">
        <w:rPr>
          <w:rFonts w:ascii="Times New Roman" w:eastAsia="Times New Roman" w:hAnsi="Times New Roman" w:cs="Times New Roman"/>
          <w:bCs/>
          <w:noProof/>
          <w:color w:val="000000"/>
          <w:sz w:val="24"/>
          <w:szCs w:val="48"/>
          <w:lang w:val="en-US"/>
        </w:rPr>
        <w:t xml:space="preserve"> da je doneta odluka da i zaposlenima u predškolskim ustanovama bude isplaćena jednokratna pomoć od 7.000 dinara.</w:t>
      </w:r>
      <w:r>
        <w:rPr>
          <w:rFonts w:ascii="Times New Roman" w:eastAsia="Times New Roman" w:hAnsi="Times New Roman" w:cs="Times New Roman"/>
          <w:bCs/>
          <w:noProof/>
          <w:color w:val="000000"/>
          <w:sz w:val="24"/>
          <w:szCs w:val="48"/>
          <w:lang w:val="en-US"/>
        </w:rPr>
        <w:t xml:space="preserve"> </w:t>
      </w:r>
      <w:r w:rsidRPr="0042725D">
        <w:rPr>
          <w:rFonts w:ascii="Times New Roman" w:eastAsia="Times New Roman" w:hAnsi="Times New Roman" w:cs="Times New Roman"/>
          <w:bCs/>
          <w:noProof/>
          <w:color w:val="000000"/>
          <w:sz w:val="24"/>
          <w:szCs w:val="48"/>
        </w:rPr>
        <w:t>On je novinarima u Beogradu rekao da će i 24.900 zaposlenim u vrtićima i jaslicama dobiti 7.000 dinara i da Vlada njima nije mogla da poveća platu jer je to u nadležnosti lokalnih samouprava.</w:t>
      </w:r>
      <w:r>
        <w:rPr>
          <w:rFonts w:ascii="Times New Roman" w:eastAsia="Times New Roman" w:hAnsi="Times New Roman" w:cs="Times New Roman"/>
          <w:bCs/>
          <w:noProof/>
          <w:color w:val="000000"/>
          <w:sz w:val="24"/>
          <w:szCs w:val="48"/>
        </w:rPr>
        <w:t xml:space="preserve"> </w:t>
      </w:r>
      <w:r w:rsidRPr="0042725D">
        <w:rPr>
          <w:rFonts w:ascii="Times New Roman" w:eastAsia="Times New Roman" w:hAnsi="Times New Roman" w:cs="Times New Roman"/>
          <w:bCs/>
          <w:noProof/>
          <w:color w:val="000000"/>
          <w:sz w:val="24"/>
          <w:szCs w:val="48"/>
        </w:rPr>
        <w:t>Samostalni sindikat predškolskih ustanova najavio je da će u petak, 20. novembra protestovati ispred Vlade Srbije, zbog loših materijalnih uslova.</w:t>
      </w:r>
      <w:r>
        <w:rPr>
          <w:rFonts w:ascii="Times New Roman" w:eastAsia="Times New Roman" w:hAnsi="Times New Roman" w:cs="Times New Roman"/>
          <w:bCs/>
          <w:noProof/>
          <w:color w:val="000000"/>
          <w:sz w:val="24"/>
          <w:szCs w:val="48"/>
        </w:rPr>
        <w:t xml:space="preserve"> </w:t>
      </w:r>
      <w:r w:rsidRPr="0042725D">
        <w:rPr>
          <w:rFonts w:ascii="Times New Roman" w:eastAsia="Times New Roman" w:hAnsi="Times New Roman" w:cs="Times New Roman"/>
          <w:bCs/>
          <w:noProof/>
          <w:color w:val="000000"/>
          <w:sz w:val="24"/>
          <w:szCs w:val="48"/>
        </w:rPr>
        <w:t>Zaposleni u predškolskim ustanovama zahtevaju jednokratnu novčanu isplatu u iznosu od 7.000 dinara, povećanje plata od januara 2016. godine za četiri odsto i smenjivanje ministra prosvete, nauke i tehnološkog razvoja Srđana Verbića zbog "neodgovornog i ignorantskog odnosa prema problemima u predškolskoj delatnosti".</w:t>
      </w:r>
      <w:r>
        <w:rPr>
          <w:rFonts w:ascii="Times New Roman" w:eastAsia="Times New Roman" w:hAnsi="Times New Roman" w:cs="Times New Roman"/>
          <w:bCs/>
          <w:noProof/>
          <w:color w:val="000000"/>
          <w:sz w:val="24"/>
          <w:szCs w:val="48"/>
        </w:rPr>
        <w:t xml:space="preserve"> </w:t>
      </w:r>
      <w:r w:rsidRPr="0042725D">
        <w:rPr>
          <w:rFonts w:ascii="Times New Roman" w:eastAsia="Times New Roman" w:hAnsi="Times New Roman" w:cs="Times New Roman"/>
          <w:bCs/>
          <w:noProof/>
          <w:color w:val="000000"/>
          <w:sz w:val="24"/>
          <w:szCs w:val="48"/>
        </w:rPr>
        <w:t>Na dnevnom redu Skupštine Srbije je dopuna Zakona o budžetu koja predviđa isplatu jednokratne novčane pomoći od 7.000 dinara za sve zaposlene u osnovnim i srednjim školama, kao i u višem i visokom obrazovanju.</w:t>
      </w:r>
    </w:p>
    <w:p w:rsidR="000419AC" w:rsidRPr="0042725D" w:rsidRDefault="000419AC" w:rsidP="000419AC">
      <w:pPr>
        <w:spacing w:after="0" w:line="240" w:lineRule="auto"/>
        <w:jc w:val="both"/>
        <w:rPr>
          <w:rFonts w:ascii="Times New Roman" w:eastAsia="Times New Roman" w:hAnsi="Times New Roman" w:cs="Times New Roman"/>
          <w:bCs/>
          <w:noProof/>
          <w:color w:val="000000"/>
          <w:sz w:val="24"/>
          <w:szCs w:val="48"/>
          <w:lang w:val="en-US"/>
        </w:rPr>
      </w:pPr>
    </w:p>
    <w:p w:rsidR="0042725D" w:rsidRPr="005D1041" w:rsidRDefault="0042725D" w:rsidP="000419AC">
      <w:pPr>
        <w:spacing w:after="0" w:line="240" w:lineRule="auto"/>
        <w:jc w:val="center"/>
        <w:rPr>
          <w:rFonts w:ascii="Times New Roman" w:eastAsia="Times New Roman" w:hAnsi="Times New Roman" w:cs="Times New Roman"/>
          <w:b/>
          <w:bCs/>
          <w:noProof/>
          <w:color w:val="0000CC"/>
          <w:sz w:val="28"/>
          <w:szCs w:val="48"/>
          <w:lang w:val="en-US"/>
        </w:rPr>
      </w:pPr>
      <w:r w:rsidRPr="005D1041">
        <w:rPr>
          <w:rFonts w:ascii="Times New Roman" w:eastAsia="Times New Roman" w:hAnsi="Times New Roman" w:cs="Times New Roman"/>
          <w:b/>
          <w:bCs/>
          <w:noProof/>
          <w:color w:val="0000CC"/>
          <w:sz w:val="28"/>
          <w:szCs w:val="48"/>
          <w:lang w:val="en-US"/>
        </w:rPr>
        <w:t>Poniženje prosvetara ili realna pomoć</w:t>
      </w:r>
    </w:p>
    <w:p w:rsidR="000419AC" w:rsidRDefault="000419AC" w:rsidP="0042725D">
      <w:pPr>
        <w:spacing w:after="0" w:line="240" w:lineRule="auto"/>
        <w:rPr>
          <w:rFonts w:ascii="Times New Roman" w:eastAsia="Times New Roman" w:hAnsi="Times New Roman" w:cs="Times New Roman"/>
          <w:bCs/>
          <w:noProof/>
          <w:color w:val="000000"/>
          <w:sz w:val="24"/>
          <w:szCs w:val="48"/>
          <w:lang w:val="en-US"/>
        </w:rPr>
      </w:pPr>
    </w:p>
    <w:p w:rsid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bookmarkStart w:id="0" w:name="_GoBack"/>
      <w:r w:rsidRPr="0042725D">
        <w:rPr>
          <w:rFonts w:ascii="Times New Roman" w:eastAsia="Times New Roman" w:hAnsi="Times New Roman" w:cs="Times New Roman"/>
          <w:bCs/>
          <w:noProof/>
          <w:color w:val="000000"/>
          <w:sz w:val="24"/>
          <w:szCs w:val="48"/>
          <w:lang w:val="en-US"/>
        </w:rPr>
        <w:drawing>
          <wp:anchor distT="0" distB="0" distL="114300" distR="114300" simplePos="0" relativeHeight="251663360" behindDoc="0" locked="0" layoutInCell="1" allowOverlap="1" wp14:anchorId="32654FD3" wp14:editId="73B41F5A">
            <wp:simplePos x="0" y="0"/>
            <wp:positionH relativeFrom="column">
              <wp:posOffset>3695065</wp:posOffset>
            </wp:positionH>
            <wp:positionV relativeFrom="paragraph">
              <wp:posOffset>215265</wp:posOffset>
            </wp:positionV>
            <wp:extent cx="2162175" cy="1214120"/>
            <wp:effectExtent l="0" t="0" r="9525" b="5080"/>
            <wp:wrapSquare wrapText="bothSides"/>
            <wp:docPr id="6" name="Picture 6" descr="Rasprava u Skupštini: Poniženje prosvetara ili realna pomo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sprava u Skupštini: Poniženje prosvetara ili realna pomoć"/>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62175" cy="12141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Cs/>
          <w:noProof/>
          <w:color w:val="000000"/>
          <w:sz w:val="24"/>
          <w:szCs w:val="48"/>
          <w:lang w:val="en-US"/>
        </w:rPr>
        <w:tab/>
      </w:r>
      <w:r w:rsidR="0042725D" w:rsidRPr="0042725D">
        <w:rPr>
          <w:rFonts w:ascii="Times New Roman" w:eastAsia="Times New Roman" w:hAnsi="Times New Roman" w:cs="Times New Roman"/>
          <w:bCs/>
          <w:noProof/>
          <w:color w:val="000000"/>
          <w:sz w:val="24"/>
          <w:szCs w:val="48"/>
          <w:lang w:val="en-US"/>
        </w:rPr>
        <w:t>Poslanici opozicije kritikovali su izmene zakona koje predviđaju jednokratnu pomoć od 7.000 dinara zaposlenima u prosveti i predškolskim ustanovama, kojih je oko 160.000, ukazujući da je to "milostinja", dok pripadnici vladajuće koalicije i ministar finansija Dušan Vujović poručuju da isplaćuju koliko mogu kako bi pomogli tom sektoru.</w:t>
      </w:r>
      <w:r>
        <w:rPr>
          <w:rFonts w:ascii="Times New Roman" w:eastAsia="Times New Roman" w:hAnsi="Times New Roman" w:cs="Times New Roman"/>
          <w:bCs/>
          <w:noProof/>
          <w:color w:val="000000"/>
          <w:sz w:val="24"/>
          <w:szCs w:val="48"/>
          <w:lang w:val="en-US"/>
        </w:rPr>
        <w:t xml:space="preserve"> </w:t>
      </w:r>
      <w:r w:rsidR="0042725D" w:rsidRPr="0042725D">
        <w:rPr>
          <w:rFonts w:ascii="Times New Roman" w:eastAsia="Times New Roman" w:hAnsi="Times New Roman" w:cs="Times New Roman"/>
          <w:bCs/>
          <w:noProof/>
          <w:color w:val="000000"/>
          <w:sz w:val="24"/>
          <w:szCs w:val="48"/>
        </w:rPr>
        <w:t>Poslanik Nove stranke Vladimir Pavićević predložio je resornom ministru da povuče predlog zakona, jer bi njegovo usvajanje, kako je rekao, bilo poniženje za prosvetne radnike.</w:t>
      </w:r>
      <w:r>
        <w:rPr>
          <w:rFonts w:ascii="Times New Roman" w:eastAsia="Times New Roman" w:hAnsi="Times New Roman" w:cs="Times New Roman"/>
          <w:bCs/>
          <w:noProof/>
          <w:color w:val="000000"/>
          <w:sz w:val="24"/>
          <w:szCs w:val="48"/>
          <w:lang w:val="en-US"/>
        </w:rPr>
        <w:t xml:space="preserve"> </w:t>
      </w:r>
      <w:r w:rsidR="0042725D" w:rsidRPr="0042725D">
        <w:rPr>
          <w:rFonts w:ascii="Times New Roman" w:eastAsia="Times New Roman" w:hAnsi="Times New Roman" w:cs="Times New Roman"/>
          <w:bCs/>
          <w:noProof/>
          <w:color w:val="000000"/>
          <w:sz w:val="24"/>
          <w:szCs w:val="48"/>
        </w:rPr>
        <w:t>"Mi vam nudimo čestit izlaz iz ove situacije, u kojoj ste se sticajem okolnosti našli. Čuli smo da su profesori beogradskih gimnazija poručili da je to za njih poniženje i milostinja, a vi kažete da je pravda", rekao je Pavićević dodajući da ne bi trebalo usvajati predloge zakona koji su nepravedni.</w:t>
      </w:r>
    </w:p>
    <w:p w:rsidR="0042725D" w:rsidRPr="0042725D" w:rsidRDefault="000419AC" w:rsidP="005D1041">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42725D" w:rsidRPr="0042725D">
        <w:rPr>
          <w:rFonts w:ascii="Times New Roman" w:eastAsia="Times New Roman" w:hAnsi="Times New Roman" w:cs="Times New Roman"/>
          <w:bCs/>
          <w:noProof/>
          <w:color w:val="000000"/>
          <w:sz w:val="24"/>
          <w:szCs w:val="48"/>
        </w:rPr>
        <w:t>Vujović je, odgovarajući na tu i slične primedbe opozicije, naveo da svako ima individualno pravo da to prihvati ili ne, ali da je reč o pokušaju vlade da pomogne ljudima u tom sektoru.</w:t>
      </w:r>
      <w:r>
        <w:rPr>
          <w:rFonts w:ascii="Times New Roman" w:eastAsia="Times New Roman" w:hAnsi="Times New Roman" w:cs="Times New Roman"/>
          <w:bCs/>
          <w:noProof/>
          <w:color w:val="000000"/>
          <w:sz w:val="24"/>
          <w:szCs w:val="48"/>
          <w:lang w:val="en-US"/>
        </w:rPr>
        <w:t xml:space="preserve"> </w:t>
      </w:r>
      <w:r w:rsidR="0042725D" w:rsidRPr="0042725D">
        <w:rPr>
          <w:rFonts w:ascii="Times New Roman" w:eastAsia="Times New Roman" w:hAnsi="Times New Roman" w:cs="Times New Roman"/>
          <w:bCs/>
          <w:noProof/>
          <w:color w:val="000000"/>
          <w:sz w:val="24"/>
          <w:szCs w:val="48"/>
        </w:rPr>
        <w:t>Ministar je precizirao da zaposlenih u predškolskim ustanovama ima oko 25.000 , da u osnovnom, srednjem i visokom obrazovanju ima između 135.000 i 140.000 ljudi, te da broj onih koji bi trebalo da dobije pomoć iznosi najmanje 160.000 ljudi.</w:t>
      </w:r>
      <w:r>
        <w:rPr>
          <w:rFonts w:ascii="Times New Roman" w:eastAsia="Times New Roman" w:hAnsi="Times New Roman" w:cs="Times New Roman"/>
          <w:bCs/>
          <w:noProof/>
          <w:color w:val="000000"/>
          <w:sz w:val="24"/>
          <w:szCs w:val="48"/>
          <w:lang w:val="en-US"/>
        </w:rPr>
        <w:t xml:space="preserve"> </w:t>
      </w:r>
      <w:r w:rsidR="0042725D" w:rsidRPr="0042725D">
        <w:rPr>
          <w:rFonts w:ascii="Times New Roman" w:eastAsia="Times New Roman" w:hAnsi="Times New Roman" w:cs="Times New Roman"/>
          <w:bCs/>
          <w:noProof/>
          <w:color w:val="000000"/>
          <w:sz w:val="24"/>
          <w:szCs w:val="48"/>
        </w:rPr>
        <w:t>Prema njegovim rečima, tim ljudima će biti isplaćen neto iznos od 1,1 milijardi dinara, odnosno između devet i deset miliona evra.</w:t>
      </w:r>
      <w:r>
        <w:rPr>
          <w:rFonts w:ascii="Times New Roman" w:eastAsia="Times New Roman" w:hAnsi="Times New Roman" w:cs="Times New Roman"/>
          <w:bCs/>
          <w:noProof/>
          <w:color w:val="000000"/>
          <w:sz w:val="24"/>
          <w:szCs w:val="48"/>
          <w:lang w:val="en-US"/>
        </w:rPr>
        <w:t xml:space="preserve"> </w:t>
      </w:r>
      <w:r w:rsidR="0042725D" w:rsidRPr="0042725D">
        <w:rPr>
          <w:rFonts w:ascii="Times New Roman" w:eastAsia="Times New Roman" w:hAnsi="Times New Roman" w:cs="Times New Roman"/>
          <w:bCs/>
          <w:noProof/>
          <w:color w:val="000000"/>
          <w:sz w:val="24"/>
          <w:szCs w:val="48"/>
        </w:rPr>
        <w:t>"To će budžet u bruto iznosu, sa porezima, koštati 1,92 milijarde dinara. To je 17 miliona evra", rekao je Vujović.</w:t>
      </w:r>
    </w:p>
    <w:p w:rsidR="0042725D" w:rsidRDefault="0042725D" w:rsidP="001272B9">
      <w:pPr>
        <w:spacing w:after="0" w:line="240" w:lineRule="auto"/>
        <w:rPr>
          <w:rFonts w:ascii="Times New Roman" w:eastAsia="Times New Roman" w:hAnsi="Times New Roman" w:cs="Times New Roman"/>
          <w:b/>
          <w:bCs/>
          <w:noProof/>
          <w:color w:val="000000"/>
          <w:sz w:val="24"/>
          <w:szCs w:val="48"/>
          <w:lang w:val="en-US"/>
        </w:rPr>
      </w:pPr>
    </w:p>
    <w:p w:rsidR="0042725D" w:rsidRPr="005D1041" w:rsidRDefault="0042725D" w:rsidP="0042725D">
      <w:pPr>
        <w:spacing w:after="0" w:line="240" w:lineRule="auto"/>
        <w:jc w:val="center"/>
        <w:rPr>
          <w:rFonts w:ascii="Times New Roman" w:eastAsia="Times New Roman" w:hAnsi="Times New Roman" w:cs="Times New Roman"/>
          <w:b/>
          <w:bCs/>
          <w:noProof/>
          <w:color w:val="0000CC"/>
          <w:sz w:val="28"/>
          <w:szCs w:val="48"/>
        </w:rPr>
      </w:pPr>
      <w:r w:rsidRPr="005D1041">
        <w:rPr>
          <w:rFonts w:ascii="Times New Roman" w:eastAsia="Times New Roman" w:hAnsi="Times New Roman" w:cs="Times New Roman"/>
          <w:b/>
          <w:bCs/>
          <w:noProof/>
          <w:color w:val="0000CC"/>
          <w:sz w:val="28"/>
          <w:szCs w:val="48"/>
        </w:rPr>
        <w:t>Sindikat odustao od protesta</w:t>
      </w:r>
    </w:p>
    <w:p w:rsidR="0042725D" w:rsidRDefault="0042725D" w:rsidP="0042725D">
      <w:pPr>
        <w:spacing w:after="0" w:line="240" w:lineRule="auto"/>
        <w:rPr>
          <w:rFonts w:ascii="Times New Roman" w:eastAsia="Times New Roman" w:hAnsi="Times New Roman" w:cs="Times New Roman"/>
          <w:bCs/>
          <w:noProof/>
          <w:color w:val="000000"/>
          <w:sz w:val="24"/>
          <w:szCs w:val="48"/>
        </w:rPr>
      </w:pPr>
    </w:p>
    <w:p w:rsidR="0042725D" w:rsidRPr="0042725D" w:rsidRDefault="0042725D" w:rsidP="000419A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lastRenderedPageBreak/>
        <w:tab/>
      </w:r>
      <w:r w:rsidRPr="0042725D">
        <w:rPr>
          <w:rFonts w:ascii="Times New Roman" w:eastAsia="Times New Roman" w:hAnsi="Times New Roman" w:cs="Times New Roman"/>
          <w:bCs/>
          <w:noProof/>
          <w:color w:val="000000"/>
          <w:sz w:val="24"/>
          <w:szCs w:val="48"/>
        </w:rPr>
        <w:t>Samostalni sindikat predškolskog vaspitanja i obrazovanja Srbije saopštio je da će pregovori sa premijerom Vučićem o povećanju zarada za četiri odsto</w:t>
      </w:r>
      <w:r>
        <w:rPr>
          <w:rFonts w:ascii="Times New Roman" w:eastAsia="Times New Roman" w:hAnsi="Times New Roman" w:cs="Times New Roman"/>
          <w:bCs/>
          <w:noProof/>
          <w:color w:val="000000"/>
          <w:sz w:val="24"/>
          <w:szCs w:val="48"/>
        </w:rPr>
        <w:t xml:space="preserve"> biti nastavljeni, a da protest</w:t>
      </w:r>
      <w:r w:rsidRPr="0042725D">
        <w:rPr>
          <w:rFonts w:ascii="Times New Roman" w:eastAsia="Times New Roman" w:hAnsi="Times New Roman" w:cs="Times New Roman"/>
          <w:bCs/>
          <w:noProof/>
          <w:color w:val="000000"/>
          <w:sz w:val="24"/>
          <w:szCs w:val="48"/>
        </w:rPr>
        <w:t>najavljen za petak, 20. novembar, neće biti održan.</w:t>
      </w:r>
      <w:r w:rsidR="000419AC">
        <w:rPr>
          <w:rFonts w:ascii="Times New Roman" w:eastAsia="Times New Roman" w:hAnsi="Times New Roman" w:cs="Times New Roman"/>
          <w:bCs/>
          <w:noProof/>
          <w:color w:val="000000"/>
          <w:sz w:val="24"/>
          <w:szCs w:val="48"/>
        </w:rPr>
        <w:t xml:space="preserve"> </w:t>
      </w:r>
      <w:r w:rsidRPr="0042725D">
        <w:rPr>
          <w:rFonts w:ascii="Times New Roman" w:eastAsia="Times New Roman" w:hAnsi="Times New Roman" w:cs="Times New Roman"/>
          <w:bCs/>
          <w:noProof/>
          <w:color w:val="000000"/>
          <w:sz w:val="24"/>
          <w:szCs w:val="48"/>
        </w:rPr>
        <w:t>U saopštenju je potvrđen dogovor sa predsednikom Vlade o jednokratnoj pomoći od 7.000 dinara.</w:t>
      </w:r>
      <w:r w:rsidR="000419AC">
        <w:rPr>
          <w:rFonts w:ascii="Times New Roman" w:eastAsia="Times New Roman" w:hAnsi="Times New Roman" w:cs="Times New Roman"/>
          <w:bCs/>
          <w:noProof/>
          <w:color w:val="000000"/>
          <w:sz w:val="24"/>
          <w:szCs w:val="48"/>
        </w:rPr>
        <w:t xml:space="preserve"> </w:t>
      </w:r>
      <w:r w:rsidRPr="0042725D">
        <w:rPr>
          <w:rFonts w:ascii="Times New Roman" w:eastAsia="Times New Roman" w:hAnsi="Times New Roman" w:cs="Times New Roman"/>
          <w:bCs/>
          <w:noProof/>
          <w:color w:val="000000"/>
          <w:sz w:val="24"/>
          <w:szCs w:val="48"/>
        </w:rPr>
        <w:t>U pregovorima s Vučićem biće reči i o mnogobrojnim problemima u delatnosti predškolskog obrazovanja i vaspitanja koji do sada nisu rešeni sa nadležnim ministarstvom, navodi se u saopštenju.</w:t>
      </w:r>
    </w:p>
    <w:p w:rsidR="0042725D" w:rsidRDefault="0042725D" w:rsidP="001272B9">
      <w:pPr>
        <w:spacing w:after="0" w:line="240" w:lineRule="auto"/>
        <w:rPr>
          <w:rFonts w:ascii="Times New Roman" w:eastAsia="Times New Roman" w:hAnsi="Times New Roman" w:cs="Times New Roman"/>
          <w:bCs/>
          <w:noProof/>
          <w:color w:val="000000"/>
          <w:sz w:val="24"/>
          <w:szCs w:val="48"/>
          <w:lang w:val="en-US"/>
        </w:rPr>
      </w:pPr>
    </w:p>
    <w:p w:rsidR="002D0ECB" w:rsidRPr="005D1041" w:rsidRDefault="002D0ECB" w:rsidP="002D0ECB">
      <w:pPr>
        <w:spacing w:after="0" w:line="240" w:lineRule="auto"/>
        <w:jc w:val="center"/>
        <w:rPr>
          <w:rFonts w:ascii="Times New Roman" w:eastAsia="Times New Roman" w:hAnsi="Times New Roman" w:cs="Times New Roman"/>
          <w:b/>
          <w:bCs/>
          <w:noProof/>
          <w:color w:val="0000CC"/>
          <w:sz w:val="28"/>
          <w:szCs w:val="48"/>
        </w:rPr>
      </w:pPr>
      <w:r w:rsidRPr="005D1041">
        <w:rPr>
          <w:rFonts w:ascii="Times New Roman" w:eastAsia="Times New Roman" w:hAnsi="Times New Roman" w:cs="Times New Roman"/>
          <w:b/>
          <w:bCs/>
          <w:noProof/>
          <w:color w:val="0000CC"/>
          <w:sz w:val="28"/>
          <w:szCs w:val="48"/>
        </w:rPr>
        <w:t xml:space="preserve">OŠ </w:t>
      </w:r>
      <w:r w:rsidR="005D1041">
        <w:rPr>
          <w:rFonts w:ascii="Times New Roman" w:eastAsia="Times New Roman" w:hAnsi="Times New Roman" w:cs="Times New Roman"/>
          <w:b/>
          <w:bCs/>
          <w:noProof/>
          <w:color w:val="0000CC"/>
          <w:sz w:val="28"/>
          <w:szCs w:val="48"/>
        </w:rPr>
        <w:t>„</w:t>
      </w:r>
      <w:r w:rsidRPr="005D1041">
        <w:rPr>
          <w:rFonts w:ascii="Times New Roman" w:eastAsia="Times New Roman" w:hAnsi="Times New Roman" w:cs="Times New Roman"/>
          <w:b/>
          <w:bCs/>
          <w:noProof/>
          <w:color w:val="0000CC"/>
          <w:sz w:val="28"/>
          <w:szCs w:val="48"/>
        </w:rPr>
        <w:t>Svetozar Marković Toza</w:t>
      </w:r>
      <w:r w:rsidR="005D1041">
        <w:rPr>
          <w:rFonts w:ascii="Times New Roman" w:eastAsia="Times New Roman" w:hAnsi="Times New Roman" w:cs="Times New Roman"/>
          <w:b/>
          <w:bCs/>
          <w:noProof/>
          <w:color w:val="0000CC"/>
          <w:sz w:val="28"/>
          <w:szCs w:val="48"/>
        </w:rPr>
        <w:t>“</w:t>
      </w:r>
      <w:r w:rsidRPr="005D1041">
        <w:rPr>
          <w:rFonts w:ascii="Times New Roman" w:eastAsia="Times New Roman" w:hAnsi="Times New Roman" w:cs="Times New Roman"/>
          <w:b/>
          <w:bCs/>
          <w:noProof/>
          <w:color w:val="0000CC"/>
          <w:sz w:val="28"/>
          <w:szCs w:val="48"/>
        </w:rPr>
        <w:t xml:space="preserve"> dobitnik  nagrade </w:t>
      </w:r>
      <w:r w:rsidR="005D1041">
        <w:rPr>
          <w:rFonts w:ascii="Times New Roman" w:eastAsia="Times New Roman" w:hAnsi="Times New Roman" w:cs="Times New Roman"/>
          <w:b/>
          <w:bCs/>
          <w:noProof/>
          <w:color w:val="0000CC"/>
          <w:sz w:val="28"/>
          <w:szCs w:val="48"/>
        </w:rPr>
        <w:t>„</w:t>
      </w:r>
      <w:r w:rsidRPr="005D1041">
        <w:rPr>
          <w:rFonts w:ascii="Times New Roman" w:eastAsia="Times New Roman" w:hAnsi="Times New Roman" w:cs="Times New Roman"/>
          <w:b/>
          <w:bCs/>
          <w:noProof/>
          <w:color w:val="0000CC"/>
          <w:sz w:val="28"/>
          <w:szCs w:val="48"/>
        </w:rPr>
        <w:t>Natošević”</w:t>
      </w:r>
    </w:p>
    <w:p w:rsidR="002D0ECB" w:rsidRDefault="002D0ECB" w:rsidP="002D0ECB">
      <w:pPr>
        <w:spacing w:after="0" w:line="240" w:lineRule="auto"/>
        <w:rPr>
          <w:rFonts w:ascii="Times New Roman" w:eastAsia="Times New Roman" w:hAnsi="Times New Roman" w:cs="Times New Roman"/>
          <w:bCs/>
          <w:noProof/>
          <w:color w:val="000000"/>
          <w:sz w:val="24"/>
          <w:szCs w:val="48"/>
          <w:lang w:val="en-US"/>
        </w:rPr>
      </w:pPr>
    </w:p>
    <w:p w:rsidR="000419AC" w:rsidRDefault="000419AC" w:rsidP="000419A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2D0ECB" w:rsidRPr="002D0ECB">
        <w:rPr>
          <w:rFonts w:ascii="Times New Roman" w:eastAsia="Times New Roman" w:hAnsi="Times New Roman" w:cs="Times New Roman"/>
          <w:bCs/>
          <w:noProof/>
          <w:color w:val="000000"/>
          <w:sz w:val="24"/>
          <w:szCs w:val="48"/>
        </w:rPr>
        <w:t>Osnovna škola „Svetozar Marković Toza” jedan je od dobitnika ovogodišnje pokrajinske nagrade „Dr Đorđe Natošević”, koja se dodeljuje u oblasti školstva za izuzetne doprinose i razultate u radu. Ta škola nagrađena je kao primer moderne, dobro uređene i organizovane škole, koja je izašla iz ustaljenih okvira dobrom nastavnom praksom, gde su savremeni nastavni projekti svakodnevica.</w:t>
      </w:r>
      <w:r>
        <w:rPr>
          <w:rFonts w:ascii="Times New Roman" w:eastAsia="Times New Roman" w:hAnsi="Times New Roman" w:cs="Times New Roman"/>
          <w:bCs/>
          <w:noProof/>
          <w:color w:val="000000"/>
          <w:sz w:val="24"/>
          <w:szCs w:val="48"/>
        </w:rPr>
        <w:t xml:space="preserve"> </w:t>
      </w:r>
      <w:r w:rsidR="002D0ECB" w:rsidRPr="002D0ECB">
        <w:rPr>
          <w:rFonts w:ascii="Times New Roman" w:eastAsia="Times New Roman" w:hAnsi="Times New Roman" w:cs="Times New Roman"/>
          <w:bCs/>
          <w:noProof/>
          <w:color w:val="000000"/>
          <w:sz w:val="24"/>
          <w:szCs w:val="48"/>
        </w:rPr>
        <w:t>– Da bismo postizali bilo kakve vredne rezultate, koji prevazilaze svakodnevne, trebalo bi obezbediti takve materijalne i tehničke uslove kakve, praktično, nema nijedna škola u gradu i u Vojvodini, što mi i jesmo uradili – objašnjava direktor te škole Petar Narančić. – Na primer, što se tiče tehničke opremljenosti, u svakoj učionici već postoji internet konekcija, osam pametnih tabli, koje ne stoje kao ukras nego se na njima radi, kao i tri operativna kompjuterska kabineta za decu. Tako, u jednom trenutku možemo imati stotinu učenika koji rade za računarima. Kada smo stvorili tako dobre tehničke uslove, podstakli smo nastavnike i učenike da to koriste. Sada oni prave prezentacije koristeći savremene metode u nastavi i učenju i učestvuju na raznim takmičenjima.</w:t>
      </w:r>
    </w:p>
    <w:p w:rsidR="002D0ECB" w:rsidRPr="00016D1E" w:rsidRDefault="000419AC" w:rsidP="000419A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2D0ECB" w:rsidRPr="002D0ECB">
        <w:rPr>
          <w:rFonts w:ascii="Times New Roman" w:eastAsia="Times New Roman" w:hAnsi="Times New Roman" w:cs="Times New Roman"/>
          <w:bCs/>
          <w:noProof/>
          <w:color w:val="000000"/>
          <w:sz w:val="24"/>
          <w:szCs w:val="48"/>
        </w:rPr>
        <w:t>Kako je objasnio, prošle godine, iz raznih oblasti, na republičkom nivou, 18 učenika OŠ „Svetozar Marković Toza” osvojilo je prvo, drugo ili treće mesto, a na polju informatike i tehnologije čak više od 60 plasmana na raznim nivoima takmičenja. Redovno učestvuju na sajmovima inovacija u zemlji i inostranstvu, gde opet, kaže Narančić, ostvaruju zapažene rezultate. Na „Arhimedesu”, sajmu intelektualne svojine u Moskvi, učenici te škole zauzeli su prvo i drugo mesto, a na festivalu nauke u Banjaluci „INOST mladih” redovni su učesnici i, kako kaže naš sagovornik, zauzimaju visoke plasmane.</w:t>
      </w:r>
      <w:r>
        <w:rPr>
          <w:rFonts w:ascii="Times New Roman" w:eastAsia="Times New Roman" w:hAnsi="Times New Roman" w:cs="Times New Roman"/>
          <w:bCs/>
          <w:noProof/>
          <w:color w:val="000000"/>
          <w:sz w:val="24"/>
          <w:szCs w:val="48"/>
        </w:rPr>
        <w:t xml:space="preserve"> </w:t>
      </w:r>
      <w:r w:rsidR="002D0ECB" w:rsidRPr="002D0ECB">
        <w:rPr>
          <w:rFonts w:ascii="Times New Roman" w:eastAsia="Times New Roman" w:hAnsi="Times New Roman" w:cs="Times New Roman"/>
          <w:bCs/>
          <w:noProof/>
          <w:color w:val="000000"/>
          <w:sz w:val="24"/>
          <w:szCs w:val="48"/>
        </w:rPr>
        <w:t>– Pre tri godine na intelektualnom sajmu u Seulu zauzeli su treće mesto. Pošto nismo imali novca da pošljemo učenike tamo, snimili smo di-vi-di i njima se to svidelo, a naš ambasador u Južnoj Koreji je preuzeo nagradu – kaže Narančić.</w:t>
      </w:r>
    </w:p>
    <w:p w:rsidR="002D0ECB" w:rsidRPr="00B37FEE" w:rsidRDefault="002D0ECB" w:rsidP="001272B9">
      <w:pPr>
        <w:spacing w:after="0" w:line="240" w:lineRule="auto"/>
        <w:rPr>
          <w:rFonts w:ascii="Times New Roman" w:eastAsia="Times New Roman" w:hAnsi="Times New Roman" w:cs="Times New Roman"/>
          <w:bCs/>
          <w:noProof/>
          <w:color w:val="000000"/>
          <w:sz w:val="24"/>
          <w:szCs w:val="48"/>
          <w:lang w:val="en-US"/>
        </w:rPr>
      </w:pPr>
    </w:p>
    <w:p w:rsidR="00B37FEE" w:rsidRPr="005D1041" w:rsidRDefault="00B37FEE" w:rsidP="00B37FEE">
      <w:pPr>
        <w:spacing w:after="0" w:line="240" w:lineRule="auto"/>
        <w:jc w:val="center"/>
        <w:rPr>
          <w:rFonts w:ascii="Times New Roman" w:eastAsia="Times New Roman" w:hAnsi="Times New Roman" w:cs="Times New Roman"/>
          <w:b/>
          <w:bCs/>
          <w:noProof/>
          <w:color w:val="0000CC"/>
          <w:sz w:val="28"/>
          <w:szCs w:val="48"/>
          <w:lang w:val="en-US"/>
        </w:rPr>
      </w:pPr>
      <w:r w:rsidRPr="005D1041">
        <w:rPr>
          <w:rFonts w:ascii="Times New Roman" w:eastAsia="Times New Roman" w:hAnsi="Times New Roman" w:cs="Times New Roman"/>
          <w:b/>
          <w:bCs/>
          <w:noProof/>
          <w:color w:val="0000CC"/>
          <w:sz w:val="28"/>
          <w:szCs w:val="48"/>
          <w:lang w:val="en-US"/>
        </w:rPr>
        <w:t>Naša gimnazijalka treća na svetu iz znanja kineskog</w:t>
      </w:r>
    </w:p>
    <w:p w:rsidR="002D0ECB" w:rsidRDefault="002D0ECB" w:rsidP="00B37FEE">
      <w:pPr>
        <w:spacing w:after="0" w:line="240" w:lineRule="auto"/>
        <w:rPr>
          <w:rFonts w:ascii="Times New Roman" w:eastAsia="Times New Roman" w:hAnsi="Times New Roman" w:cs="Times New Roman"/>
          <w:bCs/>
          <w:noProof/>
          <w:color w:val="000000"/>
          <w:sz w:val="24"/>
          <w:szCs w:val="48"/>
          <w:lang w:val="en-US"/>
        </w:rPr>
      </w:pPr>
    </w:p>
    <w:p w:rsidR="000419AC" w:rsidRDefault="002D0ECB" w:rsidP="000419AC">
      <w:pPr>
        <w:spacing w:after="0" w:line="240" w:lineRule="auto"/>
        <w:jc w:val="both"/>
        <w:rPr>
          <w:rFonts w:ascii="Times New Roman" w:eastAsia="Times New Roman" w:hAnsi="Times New Roman" w:cs="Times New Roman"/>
          <w:bCs/>
          <w:noProof/>
          <w:color w:val="000000"/>
          <w:sz w:val="24"/>
          <w:szCs w:val="48"/>
          <w:lang w:val="en-US"/>
        </w:rPr>
      </w:pPr>
      <w:r w:rsidRPr="00B37FEE">
        <w:rPr>
          <w:rFonts w:ascii="Times New Roman" w:eastAsia="Times New Roman" w:hAnsi="Times New Roman" w:cs="Times New Roman"/>
          <w:bCs/>
          <w:noProof/>
          <w:color w:val="000000"/>
          <w:sz w:val="24"/>
          <w:szCs w:val="48"/>
          <w:lang w:val="en-US"/>
        </w:rPr>
        <w:drawing>
          <wp:anchor distT="0" distB="0" distL="114300" distR="114300" simplePos="0" relativeHeight="251672576" behindDoc="1" locked="0" layoutInCell="1" allowOverlap="1" wp14:anchorId="3407C0EC" wp14:editId="2880DF26">
            <wp:simplePos x="0" y="0"/>
            <wp:positionH relativeFrom="column">
              <wp:posOffset>3579495</wp:posOffset>
            </wp:positionH>
            <wp:positionV relativeFrom="paragraph">
              <wp:posOffset>231775</wp:posOffset>
            </wp:positionV>
            <wp:extent cx="2334895" cy="1341120"/>
            <wp:effectExtent l="0" t="0" r="8255" b="0"/>
            <wp:wrapTight wrapText="bothSides">
              <wp:wrapPolygon edited="0">
                <wp:start x="0" y="0"/>
                <wp:lineTo x="0" y="21170"/>
                <wp:lineTo x="21500" y="21170"/>
                <wp:lineTo x="21500" y="0"/>
                <wp:lineTo x="0" y="0"/>
              </wp:wrapPolygon>
            </wp:wrapTight>
            <wp:docPr id="3" name="Picture 3" descr="http://www.blic.rs/data/images/2015-11-16/693469_kristina-kostadinovic-gimnazijalka-iz-backe-palanke-koja-je-osvojila-trece-mesto-na-takmicenju-u-poznavanju-kineskog-foto-privatna-arhiva_f.jpg?ver=144768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11-16/693469_kristina-kostadinovic-gimnazijalka-iz-backe-palanke-koja-je-osvojila-trece-mesto-na-takmicenju-u-poznavanju-kineskog-foto-privatna-arhiva_f.jpg?ver=1447682516"/>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34895" cy="134112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9AC">
        <w:rPr>
          <w:rFonts w:ascii="Times New Roman" w:eastAsia="Times New Roman" w:hAnsi="Times New Roman" w:cs="Times New Roman"/>
          <w:bCs/>
          <w:noProof/>
          <w:color w:val="000000"/>
          <w:sz w:val="24"/>
          <w:szCs w:val="48"/>
          <w:lang w:val="en-US"/>
        </w:rPr>
        <w:tab/>
      </w:r>
      <w:r w:rsidR="00B37FEE" w:rsidRPr="00B37FEE">
        <w:rPr>
          <w:rFonts w:ascii="Times New Roman" w:eastAsia="Times New Roman" w:hAnsi="Times New Roman" w:cs="Times New Roman"/>
          <w:bCs/>
          <w:noProof/>
          <w:color w:val="000000"/>
          <w:sz w:val="24"/>
          <w:szCs w:val="48"/>
          <w:lang w:val="en-US"/>
        </w:rPr>
        <w:t>Kristina Kostadinović iz Karavukova, učenica Karlovačke gimnazije, osvojila je treće mesto na takmičenju iz poznavanja kineskog jezika, kulture, istorije i geografije u kategoriji srednjih škola održanom u Kini.</w:t>
      </w:r>
      <w:r w:rsidR="000419AC">
        <w:rPr>
          <w:rFonts w:ascii="Times New Roman" w:eastAsia="Times New Roman" w:hAnsi="Times New Roman" w:cs="Times New Roman"/>
          <w:bCs/>
          <w:noProof/>
          <w:color w:val="000000"/>
          <w:sz w:val="24"/>
          <w:szCs w:val="48"/>
          <w:lang w:val="en-US"/>
        </w:rPr>
        <w:t xml:space="preserve"> </w:t>
      </w:r>
      <w:r w:rsidR="00B37FEE" w:rsidRPr="00B37FEE">
        <w:rPr>
          <w:rFonts w:ascii="Times New Roman" w:eastAsia="Times New Roman" w:hAnsi="Times New Roman" w:cs="Times New Roman"/>
          <w:bCs/>
          <w:noProof/>
          <w:color w:val="000000"/>
          <w:sz w:val="24"/>
          <w:szCs w:val="48"/>
          <w:lang w:val="en-US"/>
        </w:rPr>
        <w:t>Takmičenje “Kineski most” održano je u kineskom gradu Kunmingu, a učestvovalo je više od 400 đaka iz 88 zemalja.</w:t>
      </w:r>
      <w:r w:rsidR="000419AC">
        <w:rPr>
          <w:rFonts w:ascii="Times New Roman" w:eastAsia="Times New Roman" w:hAnsi="Times New Roman" w:cs="Times New Roman"/>
          <w:bCs/>
          <w:noProof/>
          <w:color w:val="000000"/>
          <w:sz w:val="24"/>
          <w:szCs w:val="48"/>
          <w:lang w:val="en-US"/>
        </w:rPr>
        <w:t xml:space="preserve"> </w:t>
      </w:r>
      <w:r w:rsidR="00B37FEE" w:rsidRPr="00B37FEE">
        <w:rPr>
          <w:rFonts w:ascii="Times New Roman" w:eastAsia="Times New Roman" w:hAnsi="Times New Roman" w:cs="Times New Roman"/>
          <w:bCs/>
          <w:noProof/>
          <w:color w:val="000000"/>
          <w:sz w:val="24"/>
          <w:szCs w:val="48"/>
          <w:lang w:val="en-US"/>
        </w:rPr>
        <w:t>- Kina je potpuno drugačija zemlja, to je drugi svet, velika i stara civilizacija. Takmičenje je trajalo dvadeset dana i zaista smo se svi sjajno družili. Kinezi su nas čak i na ulici prijateljski zaustavljali, slikali se sa nama, tražili da im damo naše mejl adrese i prema svim učesnicima se ophodili sa izuzetnim poštovanjem - priča Kristina koja pohađa četvrti razred Karlovačke gimnazije i odličan je đak.</w:t>
      </w:r>
    </w:p>
    <w:p w:rsidR="00B37FEE" w:rsidRPr="00B37FEE" w:rsidRDefault="000419AC" w:rsidP="000419A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lastRenderedPageBreak/>
        <w:tab/>
      </w:r>
      <w:r w:rsidR="00B37FEE" w:rsidRPr="00B37FEE">
        <w:rPr>
          <w:rFonts w:ascii="Times New Roman" w:eastAsia="Times New Roman" w:hAnsi="Times New Roman" w:cs="Times New Roman"/>
          <w:bCs/>
          <w:noProof/>
          <w:color w:val="000000"/>
          <w:sz w:val="24"/>
          <w:szCs w:val="48"/>
          <w:lang w:val="en-US"/>
        </w:rPr>
        <w:t>- Odlučila sam da u gimnaziji učim kineski jer sam jednostavno želela da probam nešto novo. Odlično mi idu i engleski i latinski, ali planiram da nastavim da učim kineski jer je veoma zanimljiv jezik i potpuno drugačiji od ostalih. Na ovom takmičenju sam dobila stipendiju za šest meseci u Kini i planiram da prvo to iskoristim , a onda da odlučim da li ću studije kineskog upisati u Beogradu ili Pekingu - priča Kristina. Ona dodaje da će se o tome dogovoriti sa roditeljima, jer joj sledeće godine i brat upisuje srednju školu u Novom Sadu, pa moraju da misle o finansijama.</w:t>
      </w:r>
    </w:p>
    <w:p w:rsidR="0042725D" w:rsidRPr="00B37FEE" w:rsidRDefault="0042725D" w:rsidP="001272B9">
      <w:pPr>
        <w:spacing w:after="0" w:line="240" w:lineRule="auto"/>
        <w:rPr>
          <w:rFonts w:ascii="Times New Roman" w:eastAsia="Times New Roman" w:hAnsi="Times New Roman" w:cs="Times New Roman"/>
          <w:bCs/>
          <w:noProof/>
          <w:color w:val="000000"/>
          <w:sz w:val="24"/>
          <w:szCs w:val="48"/>
          <w:lang w:val="en-US"/>
        </w:rPr>
      </w:pPr>
    </w:p>
    <w:p w:rsidR="002D0ECB" w:rsidRPr="005D1041" w:rsidRDefault="002D0ECB" w:rsidP="002D0ECB">
      <w:pPr>
        <w:spacing w:after="0" w:line="240" w:lineRule="auto"/>
        <w:jc w:val="center"/>
        <w:rPr>
          <w:rFonts w:ascii="Times New Roman" w:eastAsia="Times New Roman" w:hAnsi="Times New Roman" w:cs="Times New Roman"/>
          <w:b/>
          <w:bCs/>
          <w:noProof/>
          <w:color w:val="0000CC"/>
          <w:sz w:val="28"/>
          <w:szCs w:val="48"/>
        </w:rPr>
      </w:pPr>
      <w:r w:rsidRPr="005D1041">
        <w:rPr>
          <w:rFonts w:ascii="Times New Roman" w:eastAsia="Times New Roman" w:hAnsi="Times New Roman" w:cs="Times New Roman"/>
          <w:b/>
          <w:bCs/>
          <w:noProof/>
          <w:color w:val="0000CC"/>
          <w:sz w:val="28"/>
          <w:szCs w:val="48"/>
        </w:rPr>
        <w:t>Obrazovni  sistem Srbije i dalje neefikasan</w:t>
      </w:r>
    </w:p>
    <w:p w:rsidR="002D0ECB" w:rsidRPr="002D0ECB" w:rsidRDefault="002D0ECB" w:rsidP="00DE6B7A">
      <w:pPr>
        <w:spacing w:after="0" w:line="240" w:lineRule="auto"/>
        <w:rPr>
          <w:rFonts w:ascii="Times New Roman" w:eastAsia="Times New Roman" w:hAnsi="Times New Roman" w:cs="Times New Roman"/>
          <w:b/>
          <w:bCs/>
          <w:noProof/>
          <w:color w:val="000000"/>
          <w:sz w:val="24"/>
          <w:szCs w:val="48"/>
        </w:rPr>
      </w:pPr>
    </w:p>
    <w:p w:rsidR="000419AC" w:rsidRDefault="002D0ECB" w:rsidP="000419AC">
      <w:pPr>
        <w:spacing w:after="0" w:line="240" w:lineRule="auto"/>
        <w:jc w:val="both"/>
        <w:rPr>
          <w:rFonts w:ascii="Times New Roman" w:eastAsia="Times New Roman" w:hAnsi="Times New Roman" w:cs="Times New Roman"/>
          <w:bCs/>
          <w:noProof/>
          <w:color w:val="000000"/>
          <w:sz w:val="24"/>
          <w:szCs w:val="48"/>
        </w:rPr>
      </w:pPr>
      <w:r w:rsidRPr="002D0ECB">
        <w:rPr>
          <w:rFonts w:ascii="Times New Roman" w:eastAsia="Times New Roman" w:hAnsi="Times New Roman" w:cs="Times New Roman"/>
          <w:bCs/>
          <w:noProof/>
          <w:color w:val="000000"/>
          <w:sz w:val="24"/>
          <w:szCs w:val="48"/>
          <w:lang w:val="en-US"/>
        </w:rPr>
        <w:drawing>
          <wp:anchor distT="0" distB="0" distL="114300" distR="114300" simplePos="0" relativeHeight="251669504" behindDoc="0" locked="0" layoutInCell="1" allowOverlap="1" wp14:anchorId="5B9B0BB9" wp14:editId="661DB124">
            <wp:simplePos x="0" y="0"/>
            <wp:positionH relativeFrom="column">
              <wp:posOffset>3952875</wp:posOffset>
            </wp:positionH>
            <wp:positionV relativeFrom="paragraph">
              <wp:posOffset>317500</wp:posOffset>
            </wp:positionV>
            <wp:extent cx="1905000" cy="1316355"/>
            <wp:effectExtent l="0" t="0" r="0" b="0"/>
            <wp:wrapSquare wrapText="bothSides"/>
            <wp:docPr id="7" name="Picture 7" descr="Фото: Р- Хаџ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Р- Хаџ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000419AC">
        <w:rPr>
          <w:rFonts w:ascii="Times New Roman" w:eastAsia="Times New Roman" w:hAnsi="Times New Roman" w:cs="Times New Roman"/>
          <w:bCs/>
          <w:noProof/>
          <w:color w:val="000000"/>
          <w:sz w:val="24"/>
          <w:szCs w:val="48"/>
        </w:rPr>
        <w:tab/>
      </w:r>
      <w:r w:rsidRPr="002D0ECB">
        <w:rPr>
          <w:rFonts w:ascii="Times New Roman" w:eastAsia="Times New Roman" w:hAnsi="Times New Roman" w:cs="Times New Roman"/>
          <w:bCs/>
          <w:noProof/>
          <w:color w:val="000000"/>
          <w:sz w:val="24"/>
          <w:szCs w:val="48"/>
        </w:rPr>
        <w:t>U svom nedavnom izveštaju Evropska komisija ocenila je da je obrazovni sistem Srbije “i dalje neefikasan, infrastruktura nerazvijena,</w:t>
      </w:r>
      <w:r w:rsidR="000419AC">
        <w:rPr>
          <w:rFonts w:ascii="Times New Roman" w:eastAsia="Times New Roman" w:hAnsi="Times New Roman" w:cs="Times New Roman"/>
          <w:bCs/>
          <w:noProof/>
          <w:color w:val="000000"/>
          <w:sz w:val="24"/>
          <w:szCs w:val="48"/>
        </w:rPr>
        <w:t xml:space="preserve"> </w:t>
      </w:r>
      <w:r w:rsidRPr="002D0ECB">
        <w:rPr>
          <w:rFonts w:ascii="Times New Roman" w:eastAsia="Times New Roman" w:hAnsi="Times New Roman" w:cs="Times New Roman"/>
          <w:bCs/>
          <w:noProof/>
          <w:color w:val="000000"/>
          <w:sz w:val="24"/>
          <w:szCs w:val="48"/>
        </w:rPr>
        <w:t>dok su podrška neformalnog sektora i državne pomoći značajni.” Brisel smatra da Srbija treba da poboljša kvalitet obrazovnog sistema, te da ga usmeri prema potrebama tržišta rada. Odgovor na pitanje zašto i dalje zaostajemo za svetom u oblasti obrazovanja nije lako naći.</w:t>
      </w:r>
      <w:r w:rsidR="000419AC">
        <w:rPr>
          <w:rFonts w:ascii="Times New Roman" w:eastAsia="Times New Roman" w:hAnsi="Times New Roman" w:cs="Times New Roman"/>
          <w:bCs/>
          <w:noProof/>
          <w:color w:val="000000"/>
          <w:sz w:val="24"/>
          <w:szCs w:val="48"/>
        </w:rPr>
        <w:t xml:space="preserve"> </w:t>
      </w:r>
      <w:r w:rsidRPr="002D0ECB">
        <w:rPr>
          <w:rFonts w:ascii="Times New Roman" w:eastAsia="Times New Roman" w:hAnsi="Times New Roman" w:cs="Times New Roman"/>
          <w:bCs/>
          <w:noProof/>
          <w:color w:val="000000"/>
          <w:sz w:val="24"/>
          <w:szCs w:val="48"/>
        </w:rPr>
        <w:t>Sektor prosvete pre svega suočen je s finansijskim i materijalnim problemima (pitanjem vrednovanja nastavničkog rada, zatim, delom uslovima rada, opremljenošću škola). Mada je s prethodnim povezan, kvalitet obrazovnog sistema predškolskog, osnovnog i srednjoškolskog za sada je kod nas u drugom, ili nekom još udaljenijem planu.</w:t>
      </w:r>
    </w:p>
    <w:p w:rsidR="002D0ECB" w:rsidRDefault="000419AC" w:rsidP="000419A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2D0ECB" w:rsidRPr="002D0ECB">
        <w:rPr>
          <w:rFonts w:ascii="Times New Roman" w:eastAsia="Times New Roman" w:hAnsi="Times New Roman" w:cs="Times New Roman"/>
          <w:bCs/>
          <w:noProof/>
          <w:color w:val="000000"/>
          <w:sz w:val="24"/>
          <w:szCs w:val="48"/>
        </w:rPr>
        <w:t>Ono što nas svrstava među neuspešne je i uporno loš rezultat na PISA testovima. Srbija je na poslednjem testiranju 2012. ostvarila 43. mesto od 65, a ove godine, koja je na izmaku, na testiranju neće ni učestvovati.</w:t>
      </w:r>
      <w:r>
        <w:rPr>
          <w:rFonts w:ascii="Times New Roman" w:eastAsia="Times New Roman" w:hAnsi="Times New Roman" w:cs="Times New Roman"/>
          <w:bCs/>
          <w:noProof/>
          <w:color w:val="000000"/>
          <w:sz w:val="24"/>
          <w:szCs w:val="48"/>
        </w:rPr>
        <w:t xml:space="preserve"> </w:t>
      </w:r>
      <w:r w:rsidR="002D0ECB" w:rsidRPr="002D0ECB">
        <w:rPr>
          <w:rFonts w:ascii="Times New Roman" w:eastAsia="Times New Roman" w:hAnsi="Times New Roman" w:cs="Times New Roman"/>
          <w:bCs/>
          <w:noProof/>
          <w:color w:val="000000"/>
          <w:sz w:val="24"/>
          <w:szCs w:val="48"/>
        </w:rPr>
        <w:t>Podsećamo, Međunarodni program procene učeničkih postignuća (PISA), istraživanje je koje se sprovodi na svake tri godine, a ima za cilj procenu obrazovnih sistema zemalja širom sveta. Testiraju se znanja i sposobnosti petnaestogodišnjih učenika. Ovo istraživanje se realizuje od 1997, a Srbija učestvuje od 2001, od kada su realizovana četiri ciklusa istraživanja – 2003, 2006, 2009. i 2012. godine. Ova godina je godina novog PISA testiranja, ali prema poslednjim objavama Ministarstva prosvete, učešće Srbije na ovogodišnjem istraživanju ipak će izostati.</w:t>
      </w:r>
    </w:p>
    <w:p w:rsidR="002D0ECB" w:rsidRPr="00DE6B7A" w:rsidRDefault="002D0ECB" w:rsidP="00DE6B7A">
      <w:pPr>
        <w:spacing w:after="0" w:line="240" w:lineRule="auto"/>
        <w:rPr>
          <w:rFonts w:ascii="Times New Roman" w:eastAsia="Times New Roman" w:hAnsi="Times New Roman" w:cs="Times New Roman"/>
          <w:bCs/>
          <w:noProof/>
          <w:color w:val="000000"/>
          <w:sz w:val="24"/>
          <w:szCs w:val="48"/>
        </w:rPr>
      </w:pPr>
    </w:p>
    <w:p w:rsidR="00B37FEE" w:rsidRPr="005D1041" w:rsidRDefault="000419AC" w:rsidP="00B37FEE">
      <w:pPr>
        <w:spacing w:after="0" w:line="240" w:lineRule="auto"/>
        <w:jc w:val="center"/>
        <w:rPr>
          <w:rFonts w:ascii="Times New Roman" w:eastAsia="Times New Roman" w:hAnsi="Times New Roman" w:cs="Times New Roman"/>
          <w:b/>
          <w:bCs/>
          <w:noProof/>
          <w:color w:val="0000CC"/>
          <w:sz w:val="28"/>
          <w:szCs w:val="48"/>
          <w:lang w:val="en-US"/>
        </w:rPr>
      </w:pPr>
      <w:r w:rsidRPr="005D1041">
        <w:rPr>
          <w:rFonts w:ascii="Times New Roman" w:eastAsia="Times New Roman" w:hAnsi="Times New Roman" w:cs="Times New Roman"/>
          <w:b/>
          <w:bCs/>
          <w:noProof/>
          <w:color w:val="0000CC"/>
          <w:sz w:val="28"/>
          <w:szCs w:val="48"/>
          <w:lang w:val="en-US"/>
        </w:rPr>
        <w:t>Harač za apsolvente: T</w:t>
      </w:r>
      <w:r w:rsidR="00B37FEE" w:rsidRPr="005D1041">
        <w:rPr>
          <w:rFonts w:ascii="Times New Roman" w:eastAsia="Times New Roman" w:hAnsi="Times New Roman" w:cs="Times New Roman"/>
          <w:b/>
          <w:bCs/>
          <w:noProof/>
          <w:color w:val="0000CC"/>
          <w:sz w:val="28"/>
          <w:szCs w:val="48"/>
          <w:lang w:val="en-US"/>
        </w:rPr>
        <w:t xml:space="preserve">raže </w:t>
      </w:r>
      <w:r w:rsidRPr="005D1041">
        <w:rPr>
          <w:rFonts w:ascii="Times New Roman" w:eastAsia="Times New Roman" w:hAnsi="Times New Roman" w:cs="Times New Roman"/>
          <w:b/>
          <w:bCs/>
          <w:noProof/>
          <w:color w:val="0000CC"/>
          <w:sz w:val="28"/>
          <w:szCs w:val="48"/>
          <w:lang w:val="en-US"/>
        </w:rPr>
        <w:t xml:space="preserve">im </w:t>
      </w:r>
      <w:r w:rsidR="00B37FEE" w:rsidRPr="005D1041">
        <w:rPr>
          <w:rFonts w:ascii="Times New Roman" w:eastAsia="Times New Roman" w:hAnsi="Times New Roman" w:cs="Times New Roman"/>
          <w:b/>
          <w:bCs/>
          <w:noProof/>
          <w:color w:val="0000CC"/>
          <w:sz w:val="28"/>
          <w:szCs w:val="48"/>
          <w:lang w:val="en-US"/>
        </w:rPr>
        <w:t>deset puta više para</w:t>
      </w:r>
    </w:p>
    <w:p w:rsidR="00B37FEE" w:rsidRPr="00B37FEE" w:rsidRDefault="00B37FEE" w:rsidP="00B37FEE">
      <w:pPr>
        <w:spacing w:after="0" w:line="240" w:lineRule="auto"/>
        <w:rPr>
          <w:rFonts w:ascii="Times New Roman" w:eastAsia="Times New Roman" w:hAnsi="Times New Roman" w:cs="Times New Roman"/>
          <w:bCs/>
          <w:noProof/>
          <w:color w:val="000000"/>
          <w:sz w:val="24"/>
          <w:szCs w:val="48"/>
          <w:lang w:val="en-US"/>
        </w:rPr>
      </w:pPr>
    </w:p>
    <w:p w:rsid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B37FEE" w:rsidRPr="00B37FEE">
        <w:rPr>
          <w:rFonts w:ascii="Times New Roman" w:eastAsia="Times New Roman" w:hAnsi="Times New Roman" w:cs="Times New Roman"/>
          <w:bCs/>
          <w:noProof/>
          <w:color w:val="000000"/>
          <w:sz w:val="24"/>
          <w:szCs w:val="48"/>
          <w:lang w:val="en-US"/>
        </w:rPr>
        <w:t>Na Filozofskom fakultetu u Novom Sadu doneta je odluka da studenti ne mogu da produže godinu plaćajući 9.000 dinara, kao do sada, nego moraju da plate punu školarinu.Odluka koja je najviše pogodila apsolvente master studija, a doneta je kada su već završeni svi ispitni rokovi. Nekoliko stotina studenata potpisalo je peticiju protiv ove odluke, a ako se ona ne promeni, najavljuju blokadu Fakulteta. Protest su najavili za utorak u 12 sati.</w:t>
      </w:r>
      <w:r>
        <w:rPr>
          <w:rFonts w:ascii="Times New Roman" w:eastAsia="Times New Roman" w:hAnsi="Times New Roman" w:cs="Times New Roman"/>
          <w:bCs/>
          <w:noProof/>
          <w:color w:val="000000"/>
          <w:sz w:val="24"/>
          <w:szCs w:val="48"/>
          <w:lang w:val="en-US"/>
        </w:rPr>
        <w:t xml:space="preserve"> </w:t>
      </w:r>
      <w:r w:rsidR="00B37FEE" w:rsidRPr="00B37FEE">
        <w:rPr>
          <w:rFonts w:ascii="Times New Roman" w:eastAsia="Times New Roman" w:hAnsi="Times New Roman" w:cs="Times New Roman"/>
          <w:bCs/>
          <w:noProof/>
          <w:color w:val="000000"/>
          <w:sz w:val="24"/>
          <w:szCs w:val="48"/>
          <w:lang w:val="en-US"/>
        </w:rPr>
        <w:t>- Stavljeni smo pred svršen čin. Tek kada smo došli na šaltere da platimo produženje godine, rekli su nam da od sada moramo da platimo punu cenu školarine, od 65.000 do 96.000 dinara, uz zahtev za povratak na studije. Posle podnošenja žalbi, oslobodili su samo studente kojima su ostali jedino master ili diplomski rad - kaže studentkinja Manja Karanović.</w:t>
      </w:r>
      <w:r>
        <w:rPr>
          <w:rFonts w:ascii="Times New Roman" w:eastAsia="Times New Roman" w:hAnsi="Times New Roman" w:cs="Times New Roman"/>
          <w:bCs/>
          <w:noProof/>
          <w:color w:val="000000"/>
          <w:sz w:val="24"/>
          <w:szCs w:val="48"/>
          <w:lang w:val="en-US"/>
        </w:rPr>
        <w:t xml:space="preserve"> </w:t>
      </w:r>
      <w:r w:rsidR="00B37FEE" w:rsidRPr="00B37FEE">
        <w:rPr>
          <w:rFonts w:ascii="Times New Roman" w:eastAsia="Times New Roman" w:hAnsi="Times New Roman" w:cs="Times New Roman"/>
          <w:bCs/>
          <w:noProof/>
          <w:color w:val="000000"/>
          <w:sz w:val="24"/>
          <w:szCs w:val="48"/>
          <w:lang w:val="en-US"/>
        </w:rPr>
        <w:t>- Fakultet im je na kraju ponudio potpuno nelegalno rešenje da plaćaju u ratama, pa ako završe studije ranije, ostatak rata ne moraju da plate. To je samo još jedan dokaz da Fakultet jedino želi da uzme novac, zbog čega će neki studenti morati da odustanu od školovanja - ističe Manja.</w:t>
      </w:r>
    </w:p>
    <w:p w:rsidR="00B37FEE" w:rsidRDefault="000419AC" w:rsidP="000419A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lastRenderedPageBreak/>
        <w:tab/>
      </w:r>
      <w:r w:rsidR="00B37FEE" w:rsidRPr="00B37FEE">
        <w:rPr>
          <w:rFonts w:ascii="Times New Roman" w:eastAsia="Times New Roman" w:hAnsi="Times New Roman" w:cs="Times New Roman"/>
          <w:bCs/>
          <w:noProof/>
          <w:color w:val="000000"/>
          <w:sz w:val="24"/>
          <w:szCs w:val="48"/>
          <w:lang w:val="en-US"/>
        </w:rPr>
        <w:t>Studenti ističu da njihove kolege koje produžavaju godinu nemaju predavanja i vežbe na fakultetu, pa se tako narušava Pravilnik o merilima za utvrđivanje visine i školarine i pružanja usluga, po kome se visina školarine utvrđuje na osnovu troškova aktivne nastave.</w:t>
      </w:r>
      <w:r>
        <w:rPr>
          <w:rFonts w:ascii="Times New Roman" w:eastAsia="Times New Roman" w:hAnsi="Times New Roman" w:cs="Times New Roman"/>
          <w:bCs/>
          <w:noProof/>
          <w:color w:val="000000"/>
          <w:sz w:val="24"/>
          <w:szCs w:val="48"/>
          <w:lang w:val="en-US"/>
        </w:rPr>
        <w:t xml:space="preserve"> </w:t>
      </w:r>
      <w:r w:rsidR="00B37FEE" w:rsidRPr="00B37FEE">
        <w:rPr>
          <w:rFonts w:ascii="Times New Roman" w:eastAsia="Times New Roman" w:hAnsi="Times New Roman" w:cs="Times New Roman"/>
          <w:bCs/>
          <w:noProof/>
          <w:color w:val="000000"/>
          <w:sz w:val="24"/>
          <w:szCs w:val="48"/>
          <w:lang w:val="en-US"/>
        </w:rPr>
        <w:t>- Studentu se može produžiti status ako je započeo i završio drugi fakultet ili ako na dan isteka roka nije ostvario najviše 30 ESPB bodova ili završni rad. Visina školarina i visina naknade za produžetak roka za završetak studija određena je cenovnikom troškova studija za ovu školsku godinu koji je usvojio Savet Fakulteta 3. marta 2015. godine - kažu iz Dekanata objašnjavajući da se za navedene kategorije primenjuju odredbe Zakona i opšteg akta Univerziteta u Novom Sadu i Fakulteta, a za donošenje Zakona nije nadležan Fakultet, već zakonodavac.</w:t>
      </w:r>
    </w:p>
    <w:p w:rsidR="00B37FEE" w:rsidRDefault="00B37FEE" w:rsidP="00B37FEE">
      <w:pPr>
        <w:spacing w:after="0" w:line="240" w:lineRule="auto"/>
        <w:rPr>
          <w:rFonts w:ascii="Times New Roman" w:eastAsia="Times New Roman" w:hAnsi="Times New Roman" w:cs="Times New Roman"/>
          <w:bCs/>
          <w:noProof/>
          <w:color w:val="000000"/>
          <w:sz w:val="24"/>
          <w:szCs w:val="48"/>
          <w:lang w:val="en-US"/>
        </w:rPr>
      </w:pPr>
    </w:p>
    <w:p w:rsidR="002D0ECB" w:rsidRPr="000419AC" w:rsidRDefault="000419AC" w:rsidP="00C92578">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Sremski</w:t>
      </w:r>
      <w:r w:rsidRPr="000419AC">
        <w:rPr>
          <w:rFonts w:ascii="Times New Roman" w:eastAsia="Times New Roman" w:hAnsi="Times New Roman" w:cs="Times New Roman"/>
          <w:b/>
          <w:bCs/>
          <w:noProof/>
          <w:color w:val="0000CC"/>
          <w:sz w:val="28"/>
          <w:szCs w:val="48"/>
        </w:rPr>
        <w:t xml:space="preserve"> Karlovci</w:t>
      </w:r>
      <w:r>
        <w:rPr>
          <w:rFonts w:ascii="Times New Roman" w:eastAsia="Times New Roman" w:hAnsi="Times New Roman" w:cs="Times New Roman"/>
          <w:b/>
          <w:bCs/>
          <w:noProof/>
          <w:color w:val="0000CC"/>
          <w:sz w:val="28"/>
          <w:szCs w:val="48"/>
        </w:rPr>
        <w:t xml:space="preserve">: </w:t>
      </w:r>
      <w:r w:rsidR="002D0ECB" w:rsidRPr="000419AC">
        <w:rPr>
          <w:rFonts w:ascii="Times New Roman" w:eastAsia="Times New Roman" w:hAnsi="Times New Roman" w:cs="Times New Roman"/>
          <w:b/>
          <w:bCs/>
          <w:noProof/>
          <w:color w:val="0000CC"/>
          <w:sz w:val="28"/>
          <w:szCs w:val="48"/>
        </w:rPr>
        <w:t>Srednjoškolci potpisali ugovore o stipendiranju</w:t>
      </w:r>
    </w:p>
    <w:p w:rsidR="002D0ECB" w:rsidRPr="002D0ECB" w:rsidRDefault="002D0ECB" w:rsidP="00C92578">
      <w:pPr>
        <w:spacing w:after="0" w:line="240" w:lineRule="auto"/>
        <w:rPr>
          <w:rFonts w:ascii="Times New Roman" w:eastAsia="Times New Roman" w:hAnsi="Times New Roman" w:cs="Times New Roman"/>
          <w:bCs/>
          <w:noProof/>
          <w:color w:val="000000"/>
          <w:sz w:val="24"/>
          <w:szCs w:val="48"/>
        </w:rPr>
      </w:pPr>
    </w:p>
    <w:p w:rsidR="002D0ECB" w:rsidRPr="002D0ECB" w:rsidRDefault="005D1041" w:rsidP="000419AC">
      <w:pPr>
        <w:spacing w:after="0" w:line="240" w:lineRule="auto"/>
        <w:jc w:val="both"/>
        <w:rPr>
          <w:rFonts w:ascii="Times New Roman" w:eastAsia="Times New Roman" w:hAnsi="Times New Roman" w:cs="Times New Roman"/>
          <w:bCs/>
          <w:noProof/>
          <w:color w:val="000000"/>
          <w:sz w:val="24"/>
          <w:szCs w:val="48"/>
        </w:rPr>
      </w:pPr>
      <w:r w:rsidRPr="002D0ECB">
        <w:rPr>
          <w:rFonts w:ascii="Times New Roman" w:eastAsia="Times New Roman" w:hAnsi="Times New Roman" w:cs="Times New Roman"/>
          <w:bCs/>
          <w:noProof/>
          <w:color w:val="000000"/>
          <w:sz w:val="24"/>
          <w:szCs w:val="48"/>
          <w:lang w:val="en-US"/>
        </w:rPr>
        <w:drawing>
          <wp:anchor distT="0" distB="0" distL="114300" distR="114300" simplePos="0" relativeHeight="251674624" behindDoc="0" locked="0" layoutInCell="1" allowOverlap="1" wp14:anchorId="6A7DEAAC" wp14:editId="7BA0B341">
            <wp:simplePos x="0" y="0"/>
            <wp:positionH relativeFrom="column">
              <wp:posOffset>3924300</wp:posOffset>
            </wp:positionH>
            <wp:positionV relativeFrom="paragraph">
              <wp:posOffset>201295</wp:posOffset>
            </wp:positionV>
            <wp:extent cx="1939925" cy="1340485"/>
            <wp:effectExtent l="0" t="0" r="3175" b="0"/>
            <wp:wrapSquare wrapText="bothSides"/>
            <wp:docPr id="10" name="Picture 10" descr="Председник општине Миленко Филиповић са стипендистим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дседник општине Миленко Филиповић са стипендистима">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39925" cy="1340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419AC">
        <w:rPr>
          <w:rFonts w:ascii="Times New Roman" w:eastAsia="Times New Roman" w:hAnsi="Times New Roman" w:cs="Times New Roman"/>
          <w:bCs/>
          <w:noProof/>
          <w:color w:val="000000"/>
          <w:sz w:val="24"/>
          <w:szCs w:val="48"/>
        </w:rPr>
        <w:tab/>
      </w:r>
      <w:r w:rsidR="002D0ECB" w:rsidRPr="002D0ECB">
        <w:rPr>
          <w:rFonts w:ascii="Times New Roman" w:eastAsia="Times New Roman" w:hAnsi="Times New Roman" w:cs="Times New Roman"/>
          <w:bCs/>
          <w:noProof/>
          <w:color w:val="000000"/>
          <w:sz w:val="24"/>
          <w:szCs w:val="48"/>
        </w:rPr>
        <w:t>Četvoro karlovačkih srednjoškolaca –Darja Bosnić, Jovana Pavlović, Jelena Višekruna i Lazar Minčić – potpisali su ugovore o stipendiranju, na osnovu kojih će im lokalna samouprava u Sremskim Karlovcimau ovoj školskoj godini mesečno isplaćivati stipendije od 6.000 dinara. Njih četvoro odabrani su na konkursu koji je opština raspisala nakon što je u septembru lokalni parlament doneo odluku o stpendiranju učenika srednjih škola i studenata, uvodeći prvi put takav vid potpore najboljih đaka.– Mala smo opština s ne baš prevelikim buyetom, ali smo pokušali, koliko je to moguće, da izdvojimo deo para i da sve one koji to zavređuju i postižu zapažene rezultate pomognemo, rekao bih, simboličnim iznosom – kazao je predsednik sremskokarlovačke opštine Milenko Filipović prilikom potpisivanja ugovora.</w:t>
      </w:r>
    </w:p>
    <w:p w:rsidR="000419AC" w:rsidRDefault="002D0ECB" w:rsidP="000419AC">
      <w:pPr>
        <w:spacing w:after="0" w:line="240" w:lineRule="auto"/>
        <w:jc w:val="both"/>
        <w:rPr>
          <w:rFonts w:ascii="Times New Roman" w:eastAsia="Times New Roman" w:hAnsi="Times New Roman" w:cs="Times New Roman"/>
          <w:bCs/>
          <w:noProof/>
          <w:color w:val="000000"/>
          <w:sz w:val="24"/>
          <w:szCs w:val="48"/>
        </w:rPr>
      </w:pPr>
      <w:r w:rsidRPr="002D0ECB">
        <w:rPr>
          <w:rFonts w:ascii="Times New Roman" w:eastAsia="Times New Roman" w:hAnsi="Times New Roman" w:cs="Times New Roman"/>
          <w:bCs/>
          <w:noProof/>
          <w:color w:val="000000"/>
          <w:sz w:val="24"/>
          <w:szCs w:val="48"/>
        </w:rPr>
        <w:t>– Na taj način pokušavamo da iskažemo da poštujemo zalaganje i uspehe koje postižete i nadamo se da će vam ovo što činimo biti satisfakcija da istrajete na putu kojim ste se zaputili. Verujem da ćete s istim uspehom i rezultatima moći da se pohvalite i kada budete nastavili školovanje na fakultetima. To su pomaci koji treba vas da ohrabre da shvatite da u ovim teškim vremenima ne ostaje ništa drugo osim kapitala koji pamet predstavlja.</w:t>
      </w:r>
    </w:p>
    <w:p w:rsidR="002D0ECB" w:rsidRPr="00C92578" w:rsidRDefault="000419AC" w:rsidP="000419A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2D0ECB" w:rsidRPr="002D0ECB">
        <w:rPr>
          <w:rFonts w:ascii="Times New Roman" w:eastAsia="Times New Roman" w:hAnsi="Times New Roman" w:cs="Times New Roman"/>
          <w:bCs/>
          <w:noProof/>
          <w:color w:val="000000"/>
          <w:sz w:val="24"/>
          <w:szCs w:val="48"/>
        </w:rPr>
        <w:t>Kako je napomenula načelnica opštinskog Odeljenja za društvene delatnosti i opštu upravu Sanja Mandić, po ugovoru koji su juče potpisali, stipendija će srednjoškolcima biti isplaćivana počev od 1. oktobra do 30. septembra naredne godine, osim za jul i avgust, kada budu na raspustu. Istakla je da bi do kraja meseca trebalo da im budu isplaćene stipendije za oktobar i novembar i da ubuduće treba da očekuju da im do 5. u mesecu na štedne račune bude uplaćen novac.</w:t>
      </w:r>
      <w:r>
        <w:rPr>
          <w:rFonts w:ascii="Times New Roman" w:eastAsia="Times New Roman" w:hAnsi="Times New Roman" w:cs="Times New Roman"/>
          <w:bCs/>
          <w:noProof/>
          <w:color w:val="000000"/>
          <w:sz w:val="24"/>
          <w:szCs w:val="48"/>
        </w:rPr>
        <w:t xml:space="preserve"> </w:t>
      </w:r>
      <w:r w:rsidR="002D0ECB" w:rsidRPr="002D0ECB">
        <w:rPr>
          <w:rFonts w:ascii="Times New Roman" w:eastAsia="Times New Roman" w:hAnsi="Times New Roman" w:cs="Times New Roman"/>
          <w:bCs/>
          <w:noProof/>
          <w:color w:val="000000"/>
          <w:sz w:val="24"/>
          <w:szCs w:val="48"/>
        </w:rPr>
        <w:t>Rok za prijavljivanje na konkurs za studentske stipendije ističe 15. novembra, tako će od nedelje biti poznato koliko će akademskih građana iz Karlovaca ostvariti pravo na tu novčanu potporu. </w:t>
      </w:r>
    </w:p>
    <w:p w:rsidR="00B37FEE" w:rsidRPr="00B37FEE" w:rsidRDefault="00B37FEE" w:rsidP="00B37FEE">
      <w:pPr>
        <w:spacing w:after="0" w:line="240" w:lineRule="auto"/>
        <w:rPr>
          <w:rFonts w:ascii="Times New Roman" w:eastAsia="Times New Roman" w:hAnsi="Times New Roman" w:cs="Times New Roman"/>
          <w:bCs/>
          <w:noProof/>
          <w:color w:val="000000"/>
          <w:sz w:val="24"/>
          <w:szCs w:val="48"/>
          <w:lang w:val="en-US"/>
        </w:rPr>
      </w:pPr>
    </w:p>
    <w:p w:rsidR="005852B2" w:rsidRPr="00B75149" w:rsidRDefault="005852B2" w:rsidP="005852B2">
      <w:pPr>
        <w:spacing w:after="0" w:line="240" w:lineRule="auto"/>
        <w:jc w:val="center"/>
        <w:rPr>
          <w:rFonts w:ascii="Times New Roman" w:eastAsia="Times New Roman" w:hAnsi="Times New Roman" w:cs="Times New Roman"/>
          <w:b/>
          <w:bCs/>
          <w:noProof/>
          <w:color w:val="0000CC"/>
          <w:sz w:val="28"/>
          <w:szCs w:val="48"/>
        </w:rPr>
      </w:pPr>
      <w:r w:rsidRPr="00B75149">
        <w:rPr>
          <w:rFonts w:ascii="Times New Roman" w:eastAsia="Times New Roman" w:hAnsi="Times New Roman" w:cs="Times New Roman"/>
          <w:b/>
          <w:bCs/>
          <w:noProof/>
          <w:color w:val="0000CC"/>
          <w:sz w:val="28"/>
          <w:szCs w:val="48"/>
        </w:rPr>
        <w:t>Završena izložba „Pupinova nauka“</w:t>
      </w:r>
    </w:p>
    <w:p w:rsidR="005852B2" w:rsidRPr="00B75149" w:rsidRDefault="005852B2" w:rsidP="005852B2">
      <w:pPr>
        <w:spacing w:after="0" w:line="240" w:lineRule="auto"/>
        <w:jc w:val="both"/>
        <w:rPr>
          <w:rFonts w:ascii="Times New Roman" w:eastAsia="Times New Roman" w:hAnsi="Times New Roman" w:cs="Times New Roman"/>
          <w:bCs/>
          <w:noProof/>
          <w:color w:val="000000"/>
          <w:sz w:val="24"/>
          <w:szCs w:val="48"/>
        </w:rPr>
      </w:pPr>
    </w:p>
    <w:p w:rsidR="005852B2" w:rsidRDefault="005852B2" w:rsidP="00980480">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rPr>
        <w:tab/>
        <w:t xml:space="preserve">U saradnji sa Obrazovno-istraživačkim društvom „Mihajlo Pupin“ iz Beograda, u zdanju Preparandije Pedagoškog fakulteta u Somboru otvorena je 26. oktobra, zanimljiva interaktivna izložba „Pupinova nauka“, autorke Aleksandre Ninković-Tašić. Na izložbi su predstavljene brojne aktivnosti poznatog srpskog naučnika i pronalazača Mihajla Pupina (1858-1935) na polju nauke, profesorskog rada, te osnivanja i unapređenja mnogih naučnih institucija i udruženja u Americi. Njegovo veliko znanje, nesebična angažovanost, istrajnost i, najkraće rečeno – radan i </w:t>
      </w:r>
      <w:r w:rsidRPr="00B75149">
        <w:rPr>
          <w:rFonts w:ascii="Times New Roman" w:eastAsia="Times New Roman" w:hAnsi="Times New Roman" w:cs="Times New Roman"/>
          <w:bCs/>
          <w:noProof/>
          <w:color w:val="000000"/>
          <w:sz w:val="24"/>
          <w:szCs w:val="48"/>
        </w:rPr>
        <w:lastRenderedPageBreak/>
        <w:t>delatan život, prikazani su, na poseban način, u okviru ove izložbe posvećene velikom naučniku. O životu, radu i delu Mihajla Pupina na otvaranju izložbe su govorili doc. dr Marija Bošnjak i prof. dr Saša Marković, a izložbu je otvorio dekan somborskog Pedagoškog fakulteta prof. dr Željko Vučković. Izložba „Pupinova nauka“ u somborskoj Preparandiji trajala je dve sedmice (do 9. novembra), a ulaz je bio  slobodan svim zainteresovanim posetiocima bilo pojedinačno, bilo grupno i organizovano.</w:t>
      </w:r>
    </w:p>
    <w:p w:rsidR="00980480" w:rsidRDefault="00980480" w:rsidP="00980480">
      <w:pPr>
        <w:spacing w:after="0" w:line="240" w:lineRule="auto"/>
        <w:jc w:val="both"/>
        <w:rPr>
          <w:rFonts w:ascii="Times New Roman" w:eastAsia="Times New Roman" w:hAnsi="Times New Roman" w:cs="Times New Roman"/>
          <w:bCs/>
          <w:noProof/>
          <w:color w:val="000000"/>
          <w:sz w:val="24"/>
          <w:szCs w:val="48"/>
        </w:rPr>
      </w:pPr>
    </w:p>
    <w:p w:rsidR="00980480" w:rsidRPr="000419AC" w:rsidRDefault="000419AC" w:rsidP="00980480">
      <w:pPr>
        <w:spacing w:after="0" w:line="240" w:lineRule="auto"/>
        <w:jc w:val="center"/>
        <w:rPr>
          <w:rFonts w:ascii="Times New Roman" w:eastAsia="Times New Roman" w:hAnsi="Times New Roman" w:cs="Times New Roman"/>
          <w:b/>
          <w:bCs/>
          <w:noProof/>
          <w:color w:val="0000CC"/>
          <w:sz w:val="28"/>
          <w:szCs w:val="48"/>
          <w:lang w:val="en-US"/>
        </w:rPr>
      </w:pPr>
      <w:r w:rsidRPr="000419AC">
        <w:rPr>
          <w:rFonts w:ascii="Times New Roman" w:eastAsia="Times New Roman" w:hAnsi="Times New Roman" w:cs="Times New Roman"/>
          <w:b/>
          <w:bCs/>
          <w:noProof/>
          <w:color w:val="0000CC"/>
          <w:sz w:val="28"/>
          <w:szCs w:val="48"/>
          <w:lang w:val="en-US"/>
        </w:rPr>
        <w:t xml:space="preserve">Kula: </w:t>
      </w:r>
      <w:r w:rsidR="00980480" w:rsidRPr="000419AC">
        <w:rPr>
          <w:rFonts w:ascii="Times New Roman" w:eastAsia="Times New Roman" w:hAnsi="Times New Roman" w:cs="Times New Roman"/>
          <w:b/>
          <w:bCs/>
          <w:noProof/>
          <w:color w:val="0000CC"/>
          <w:sz w:val="28"/>
          <w:szCs w:val="48"/>
          <w:lang w:val="en-US"/>
        </w:rPr>
        <w:t>Gratis karta deli đake</w:t>
      </w:r>
    </w:p>
    <w:p w:rsidR="00980480" w:rsidRDefault="00980480" w:rsidP="00980480">
      <w:pPr>
        <w:spacing w:after="0" w:line="240" w:lineRule="auto"/>
        <w:jc w:val="both"/>
        <w:rPr>
          <w:rFonts w:ascii="Times New Roman" w:eastAsia="Times New Roman" w:hAnsi="Times New Roman" w:cs="Times New Roman"/>
          <w:bCs/>
          <w:noProof/>
          <w:color w:val="000000"/>
          <w:sz w:val="24"/>
          <w:szCs w:val="48"/>
          <w:lang w:val="en-US"/>
        </w:rPr>
      </w:pPr>
    </w:p>
    <w:p w:rsidR="000419AC" w:rsidRDefault="00980480" w:rsidP="0098048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t>Lokalna</w:t>
      </w:r>
      <w:r w:rsidRPr="00980480">
        <w:rPr>
          <w:rFonts w:ascii="Times New Roman" w:eastAsia="Times New Roman" w:hAnsi="Times New Roman" w:cs="Times New Roman"/>
          <w:bCs/>
          <w:noProof/>
          <w:color w:val="000000"/>
          <w:sz w:val="24"/>
          <w:szCs w:val="48"/>
          <w:lang w:val="en-US"/>
        </w:rPr>
        <w:t xml:space="preserve"> samouprava u Kuli obezbeđuje besplatan prevoz svim učenicima koji pohađaju srednje škole na teritoriji opštine. Roditelji su pošteđeni troškova za mesečne autobuske karte ako su im deca upisala Ekonomsko-trgovinsku ili Tehničku školu "Mihajlo Pupin" u Kuli, Srednju školu sa domom učenika "Petro Kuzmjak" u Ruskom Krsturu i Srednju stručnu školu u Crvenki. Srednjoškolcima koji se obrazuju u školama izvan opštine nadoknađuje se samo 20 odsto cene prevoza, koju lokalna samouprava pokriva uz podršku pokrajine. Roditelji ovih đaka smatraju da su njihova deca diskriminisana u odnosu na one koji se školuju u Kuli, Ruskom Krsturu i Crvenki.</w:t>
      </w:r>
    </w:p>
    <w:p w:rsidR="00980480" w:rsidRPr="00980480" w:rsidRDefault="000419AC" w:rsidP="0098048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980480" w:rsidRPr="00980480">
        <w:rPr>
          <w:rFonts w:ascii="Times New Roman" w:eastAsia="Times New Roman" w:hAnsi="Times New Roman" w:cs="Times New Roman"/>
          <w:bCs/>
          <w:noProof/>
          <w:color w:val="000000"/>
          <w:sz w:val="24"/>
          <w:szCs w:val="48"/>
          <w:lang w:val="en-US"/>
        </w:rPr>
        <w:t>- Plaćam 2.040 dinara za mesečnu autobusku kartu ćerki koja je učenica srednje škole u Vrbasu. Taj iznos je kazna zbog toga što se nije opredelila za neku od škola u kulskoj opštini. U osnovnoj školi bila je odličan đak i mogla je da bira gde će se upisati, a odabrala je saobraćajni smer u Srednjoj stručnoj školi "4. juli" u Vrbasu, jer to voli. U opštini je velika nezaposlenost, jer su propala sva velika preduzeća, pa mnoge porodice nemaju ni za hleb, a kamoli za đačke mesečne karte. Normalno je da će u takvoj situaciji većina roditelja gurnuti decu u škole, do kojih neće morati da plaćaju prevoz. To je prisiljavanje da se deca školuju tamo, gde im određuje opštinska vlast, a ne prema svojoj želji - kaže Srećko Šepinski iz Kule, koji je ostao bez posla u ATP "Kulatrans", a on i supruga, takođe nezaposlena, školuju dvoje dece.</w:t>
      </w:r>
    </w:p>
    <w:p w:rsidR="000419AC" w:rsidRPr="00B75149" w:rsidRDefault="000419AC" w:rsidP="005852B2">
      <w:pPr>
        <w:spacing w:after="0" w:line="240" w:lineRule="auto"/>
        <w:jc w:val="both"/>
        <w:rPr>
          <w:rFonts w:ascii="Times New Roman" w:eastAsia="Times New Roman" w:hAnsi="Times New Roman" w:cs="Times New Roman"/>
          <w:bCs/>
          <w:noProof/>
          <w:color w:val="000000"/>
          <w:sz w:val="24"/>
          <w:szCs w:val="48"/>
        </w:rPr>
      </w:pPr>
    </w:p>
    <w:p w:rsidR="000419AC" w:rsidRPr="005D1041" w:rsidRDefault="000419AC" w:rsidP="000419AC">
      <w:pPr>
        <w:spacing w:after="0" w:line="240" w:lineRule="auto"/>
        <w:jc w:val="center"/>
        <w:rPr>
          <w:rFonts w:ascii="Times New Roman" w:eastAsia="Times New Roman" w:hAnsi="Times New Roman" w:cs="Times New Roman"/>
          <w:b/>
          <w:bCs/>
          <w:noProof/>
          <w:color w:val="0000CC"/>
          <w:sz w:val="28"/>
          <w:szCs w:val="48"/>
        </w:rPr>
      </w:pPr>
      <w:r w:rsidRPr="005D1041">
        <w:rPr>
          <w:rFonts w:ascii="Times New Roman" w:eastAsia="Times New Roman" w:hAnsi="Times New Roman" w:cs="Times New Roman"/>
          <w:b/>
          <w:bCs/>
          <w:noProof/>
          <w:color w:val="0000CC"/>
          <w:sz w:val="28"/>
          <w:szCs w:val="48"/>
        </w:rPr>
        <w:t>Sređuje se put i dvorište novog obdaništa u Karlovcima</w:t>
      </w:r>
    </w:p>
    <w:p w:rsidR="000419AC" w:rsidRPr="000419AC" w:rsidRDefault="000419AC" w:rsidP="000419AC">
      <w:pPr>
        <w:spacing w:after="0" w:line="240" w:lineRule="auto"/>
        <w:jc w:val="both"/>
        <w:rPr>
          <w:rFonts w:ascii="Times New Roman" w:eastAsia="Times New Roman" w:hAnsi="Times New Roman" w:cs="Times New Roman"/>
          <w:bCs/>
          <w:noProof/>
          <w:color w:val="000000"/>
          <w:sz w:val="24"/>
          <w:szCs w:val="48"/>
        </w:rPr>
      </w:pPr>
      <w:r w:rsidRPr="000419AC">
        <w:rPr>
          <w:rFonts w:ascii="Times New Roman" w:eastAsia="Times New Roman" w:hAnsi="Times New Roman" w:cs="Times New Roman"/>
          <w:bCs/>
          <w:noProof/>
          <w:color w:val="000000"/>
          <w:sz w:val="24"/>
          <w:szCs w:val="48"/>
        </w:rPr>
        <w:tab/>
      </w:r>
    </w:p>
    <w:p w:rsidR="000419AC" w:rsidRPr="000419AC" w:rsidRDefault="005D1041" w:rsidP="000419AC">
      <w:pPr>
        <w:spacing w:after="0" w:line="240" w:lineRule="auto"/>
        <w:jc w:val="both"/>
        <w:rPr>
          <w:rFonts w:ascii="Times New Roman" w:eastAsia="Times New Roman" w:hAnsi="Times New Roman" w:cs="Times New Roman"/>
          <w:bCs/>
          <w:noProof/>
          <w:color w:val="000000"/>
          <w:sz w:val="24"/>
          <w:szCs w:val="48"/>
        </w:rPr>
      </w:pPr>
      <w:r w:rsidRPr="000419AC">
        <w:rPr>
          <w:rFonts w:ascii="Times New Roman" w:eastAsia="Times New Roman" w:hAnsi="Times New Roman" w:cs="Times New Roman"/>
          <w:bCs/>
          <w:noProof/>
          <w:color w:val="000000"/>
          <w:sz w:val="24"/>
          <w:szCs w:val="48"/>
          <w:lang w:val="en-US"/>
        </w:rPr>
        <w:drawing>
          <wp:anchor distT="0" distB="0" distL="114300" distR="114300" simplePos="0" relativeHeight="251679744" behindDoc="0" locked="0" layoutInCell="1" allowOverlap="1" wp14:anchorId="698000AA" wp14:editId="6EA65697">
            <wp:simplePos x="0" y="0"/>
            <wp:positionH relativeFrom="column">
              <wp:posOffset>3786505</wp:posOffset>
            </wp:positionH>
            <wp:positionV relativeFrom="paragraph">
              <wp:posOffset>252095</wp:posOffset>
            </wp:positionV>
            <wp:extent cx="2108835" cy="1457325"/>
            <wp:effectExtent l="0" t="0" r="5715" b="9525"/>
            <wp:wrapSquare wrapText="bothSides"/>
            <wp:docPr id="24" name="Picture 24" descr="http://www.dnevnik.rs/sites/default/files/imagecache/Slika-vest/17_-_karlovacki_vrtic.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dnevnik.rs/sites/default/files/imagecache/Slika-vest/17_-_karlovacki_vrtic.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08835"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19AC" w:rsidRPr="000419AC">
        <w:rPr>
          <w:rFonts w:ascii="Times New Roman" w:eastAsia="Times New Roman" w:hAnsi="Times New Roman" w:cs="Times New Roman"/>
          <w:bCs/>
          <w:noProof/>
          <w:color w:val="000000"/>
          <w:sz w:val="24"/>
          <w:szCs w:val="48"/>
        </w:rPr>
        <w:tab/>
        <w:t>Većina ovogodišnjih investicionih poduhvata u Sremskim Karlovcima zbog postupaka javnih nabavki i administrativnih procedura počinje tek sada da se realizuje. Jedan od njih je i izgradnja pristupne saobraćajnice do novosagrađenog vrtića na Dudari. Radnici „Put-investa”, koji je izabran za izvođača radova, počeli su ove sedmice da grade novih stotinak metara puta, pešačke i biciklističke staze te parking. Kako saznajemo od pomoćnice predsednika opštine Brigite Dimitrijević, lane je 85 metara saobaćajnice pripremljeno za asfaltiranje i ona sada treba da se završi, a za dodatnih 100 metara kolovoza u produžetku tog puta, koji prolazi pored vrtića, kreće se od iskopa zemlje. Za taj posao Fond za kapitalna ulaganja AP Vojvodine izdvojio je nešto više od 13 miliona dinara.</w:t>
      </w:r>
    </w:p>
    <w:p w:rsidR="000419AC" w:rsidRDefault="000419AC" w:rsidP="000419AC">
      <w:pPr>
        <w:spacing w:after="0" w:line="240" w:lineRule="auto"/>
        <w:jc w:val="both"/>
        <w:rPr>
          <w:rFonts w:ascii="Times New Roman" w:eastAsia="Times New Roman" w:hAnsi="Times New Roman" w:cs="Times New Roman"/>
          <w:bCs/>
          <w:noProof/>
          <w:color w:val="000000"/>
          <w:sz w:val="24"/>
          <w:szCs w:val="48"/>
        </w:rPr>
      </w:pPr>
      <w:r w:rsidRPr="000419AC">
        <w:rPr>
          <w:rFonts w:ascii="Times New Roman" w:eastAsia="Times New Roman" w:hAnsi="Times New Roman" w:cs="Times New Roman"/>
          <w:bCs/>
          <w:noProof/>
          <w:color w:val="000000"/>
          <w:sz w:val="24"/>
          <w:szCs w:val="48"/>
        </w:rPr>
        <w:tab/>
        <w:t xml:space="preserve">Na istom mestu „Graditelj NS” treba da započne parterno uređenje parcele. Najobimniji zadatak „Graditelja” biće nivelacija terena, zbog kofiguracije tla na kojem je zgrada podignuta, a potom će uslediti gradnja trim-staze, saletle, pešačkih staza, igrališta i sadnja zelenila, za šta je u  Fondu za kapitalna ulaganja odobreno oko 12 miliona dinara. Po završetku tih poslova, preostaje samo opremanje objekta novim nameštajem, da bi deca mogla da ga koriste. Tehnički </w:t>
      </w:r>
      <w:r w:rsidRPr="000419AC">
        <w:rPr>
          <w:rFonts w:ascii="Times New Roman" w:eastAsia="Times New Roman" w:hAnsi="Times New Roman" w:cs="Times New Roman"/>
          <w:bCs/>
          <w:noProof/>
          <w:color w:val="000000"/>
          <w:sz w:val="24"/>
          <w:szCs w:val="48"/>
        </w:rPr>
        <w:lastRenderedPageBreak/>
        <w:t>pregled je obavljen još pre nekoliko meseci, a ovih dana će to biti učinjeno i sa svim infrastrukturnim priključcima.  Za potrebe vrtića na Dudari izgrađena je i nova kanalizaciona mreža od oko 350 metara, koja vodi od samog objekta do naselja Belilo, što je omogućilo da se na tu kanalizaciiju priključe i stanovnici Vorosova, koji zbog konfiguracije terena do sada nisu imali rešen taj gorući komunalni problem. Novi vrtić moći će da primi više od 300 dece, a procene su da će njegovom gradnjom biti zadovoljene potrebe u narednih nekoliko decenija.</w:t>
      </w:r>
    </w:p>
    <w:p w:rsidR="005D1041" w:rsidRPr="000419AC" w:rsidRDefault="005D1041" w:rsidP="000419AC">
      <w:pPr>
        <w:spacing w:after="0" w:line="240" w:lineRule="auto"/>
        <w:jc w:val="both"/>
        <w:rPr>
          <w:rFonts w:ascii="Times New Roman" w:eastAsia="Times New Roman" w:hAnsi="Times New Roman" w:cs="Times New Roman"/>
          <w:bCs/>
          <w:noProof/>
          <w:color w:val="000000"/>
          <w:sz w:val="24"/>
          <w:szCs w:val="48"/>
        </w:rPr>
      </w:pPr>
    </w:p>
    <w:p w:rsidR="005D1041" w:rsidRPr="00B75149" w:rsidRDefault="005D1041" w:rsidP="005D1041">
      <w:pPr>
        <w:spacing w:after="0" w:line="240" w:lineRule="auto"/>
        <w:jc w:val="center"/>
        <w:rPr>
          <w:rFonts w:ascii="Times New Roman" w:eastAsia="Times New Roman" w:hAnsi="Times New Roman" w:cs="Times New Roman"/>
          <w:b/>
          <w:bCs/>
          <w:noProof/>
          <w:color w:val="0000CC"/>
          <w:sz w:val="28"/>
          <w:szCs w:val="48"/>
        </w:rPr>
      </w:pPr>
      <w:r w:rsidRPr="00B75149">
        <w:rPr>
          <w:rFonts w:ascii="Times New Roman" w:eastAsia="Times New Roman" w:hAnsi="Times New Roman" w:cs="Times New Roman"/>
          <w:b/>
          <w:bCs/>
          <w:noProof/>
          <w:color w:val="0000CC"/>
          <w:sz w:val="28"/>
          <w:szCs w:val="48"/>
        </w:rPr>
        <w:t>Čovekoljublje na  delu</w:t>
      </w:r>
    </w:p>
    <w:p w:rsidR="005D1041" w:rsidRPr="00B75149" w:rsidRDefault="005D1041" w:rsidP="005D1041">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rPr>
        <w:tab/>
      </w:r>
    </w:p>
    <w:p w:rsidR="005D1041" w:rsidRDefault="005D1041" w:rsidP="005D1041">
      <w:pPr>
        <w:spacing w:after="0" w:line="240" w:lineRule="auto"/>
        <w:jc w:val="both"/>
        <w:rPr>
          <w:rFonts w:ascii="Times New Roman" w:eastAsia="Times New Roman" w:hAnsi="Times New Roman" w:cs="Times New Roman"/>
          <w:bCs/>
          <w:noProof/>
          <w:color w:val="000000"/>
          <w:sz w:val="24"/>
          <w:szCs w:val="48"/>
        </w:rPr>
      </w:pPr>
      <w:r w:rsidRPr="00B75149">
        <w:rPr>
          <w:rFonts w:ascii="Times New Roman" w:eastAsia="Times New Roman" w:hAnsi="Times New Roman" w:cs="Times New Roman"/>
          <w:bCs/>
          <w:noProof/>
          <w:color w:val="000000"/>
          <w:sz w:val="24"/>
          <w:szCs w:val="48"/>
        </w:rPr>
        <w:tab/>
        <w:t>Dobrotvorna ustanova Eparhije bačke "Vladika Platon Atanacković" je u Sombor poslala kontigent pomoći u vidu zimske obuće. Deo pomoći je posredstvom Srpske pravoslavne crkvene opštine somborske,  dodeljen Školi za osnovno i srednje obrazovanje sa domom učenika ”Vuk Karadžić” u Somboru, a preostali deo iz kontigenta pomoći koji je stigao u Sombor biće podeljen preko Crkvene opštine somborske. Čizme proizvođača "Walkmaxx" doniralo je preduzeće d.o.o. „Studio Moderna“ iz Novog Sada. Ispred Srpske pravoslavne crkvene opštine somborske, obuću je direktorici ŠOSO "Vuk Karadžić", Sonji Durut, predao prezviter Vladimir Markov, a donirana obuća će završiti u rukama štićenika ove ustanove.</w:t>
      </w:r>
    </w:p>
    <w:p w:rsidR="000419AC" w:rsidRP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p>
    <w:p w:rsidR="000419AC" w:rsidRPr="005D1041" w:rsidRDefault="000419AC" w:rsidP="000419AC">
      <w:pPr>
        <w:spacing w:after="0" w:line="240" w:lineRule="auto"/>
        <w:jc w:val="center"/>
        <w:rPr>
          <w:rFonts w:ascii="Times New Roman" w:eastAsia="Times New Roman" w:hAnsi="Times New Roman" w:cs="Times New Roman"/>
          <w:b/>
          <w:bCs/>
          <w:noProof/>
          <w:color w:val="0000CC"/>
          <w:sz w:val="28"/>
          <w:szCs w:val="48"/>
          <w:lang w:val="en-US"/>
        </w:rPr>
      </w:pPr>
      <w:r w:rsidRPr="005D1041">
        <w:rPr>
          <w:rFonts w:ascii="Times New Roman" w:eastAsia="Times New Roman" w:hAnsi="Times New Roman" w:cs="Times New Roman"/>
          <w:b/>
          <w:bCs/>
          <w:noProof/>
          <w:color w:val="0000CC"/>
          <w:sz w:val="28"/>
          <w:szCs w:val="48"/>
          <w:lang w:val="en-US"/>
        </w:rPr>
        <w:t>Novi “Fazoni i fore” na RTV za Novu godinu</w:t>
      </w:r>
    </w:p>
    <w:p w:rsidR="000419AC" w:rsidRP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p>
    <w:p w:rsidR="000419AC" w:rsidRP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r w:rsidRPr="000419AC">
        <w:rPr>
          <w:rFonts w:ascii="Times New Roman" w:eastAsia="Times New Roman" w:hAnsi="Times New Roman" w:cs="Times New Roman"/>
          <w:bCs/>
          <w:noProof/>
          <w:color w:val="000000"/>
          <w:sz w:val="24"/>
          <w:szCs w:val="48"/>
          <w:lang w:val="en-US"/>
        </w:rPr>
        <w:drawing>
          <wp:anchor distT="0" distB="0" distL="114300" distR="114300" simplePos="0" relativeHeight="251678720" behindDoc="0" locked="0" layoutInCell="1" allowOverlap="1" wp14:anchorId="176AB3E2" wp14:editId="7383AB62">
            <wp:simplePos x="0" y="0"/>
            <wp:positionH relativeFrom="column">
              <wp:posOffset>3295650</wp:posOffset>
            </wp:positionH>
            <wp:positionV relativeFrom="paragraph">
              <wp:posOffset>349885</wp:posOffset>
            </wp:positionV>
            <wp:extent cx="2686050" cy="1343025"/>
            <wp:effectExtent l="0" t="0" r="0" b="9525"/>
            <wp:wrapSquare wrapText="bothSides"/>
            <wp:docPr id="26" name="Picture 26" descr="http://www.rtv.rs/sr_lat/zivot/kultura/slike/2015/10/02/fazoni-i-fore4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kultura/slike/2015/10/02/fazoni-i-fore4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68605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19AC">
        <w:rPr>
          <w:rFonts w:ascii="Times New Roman" w:eastAsia="Times New Roman" w:hAnsi="Times New Roman" w:cs="Times New Roman"/>
          <w:bCs/>
          <w:noProof/>
          <w:color w:val="000000"/>
          <w:sz w:val="24"/>
          <w:szCs w:val="48"/>
          <w:lang w:val="en-US"/>
        </w:rPr>
        <w:tab/>
        <w:t>Gostovanjem proslavljenog odbojkaša Vanje Grbića završeno je snimanje novih epizoda čuvene serije "Fazoni i fore". Nove dogodovštine i dosetke, namenjena celoj porodici, biće pretočene u 15 epizoda, čiji emitovanje treba da počne za novogodišnje praznike na Radio-televiziji Vojvodine. "Novost je to da se, uopšte, snima ovakva emisija. Ono što je isto jeste da će deca, ponovo, biti srž emisije. Sa njima o svemu može da se priča i ako ih pustite da na svoj način pričaju o bilo kojoj temi - ljubavi, pa i smrti, u njihovim odgovorima dobićete čistu poeziju", ističe autor serijala Ljubivoje Ršumović.</w:t>
      </w:r>
    </w:p>
    <w:p w:rsidR="000419AC" w:rsidRP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r w:rsidRPr="000419AC">
        <w:rPr>
          <w:rFonts w:ascii="Times New Roman" w:eastAsia="Times New Roman" w:hAnsi="Times New Roman" w:cs="Times New Roman"/>
          <w:bCs/>
          <w:noProof/>
          <w:color w:val="000000"/>
          <w:sz w:val="24"/>
          <w:szCs w:val="48"/>
          <w:lang w:val="en-US"/>
        </w:rPr>
        <w:tab/>
        <w:t>Osnovne rubrike će ostati iste, ali sa malim izmenama, dodaje Ršumović. Tako, na primer, Mirjana Karanović više neće bit Alapača, već profesorka, dok Raša Popov više neće biti ludi pronalazač, nego knjigoljubac. Glavnu ulogu imaće osmogodišnja devojčica Andrea Hrček.</w:t>
      </w:r>
    </w:p>
    <w:p w:rsidR="000419AC" w:rsidRP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r w:rsidRPr="000419AC">
        <w:rPr>
          <w:rFonts w:ascii="Times New Roman" w:eastAsia="Times New Roman" w:hAnsi="Times New Roman" w:cs="Times New Roman"/>
          <w:bCs/>
          <w:noProof/>
          <w:color w:val="000000"/>
          <w:sz w:val="24"/>
          <w:szCs w:val="48"/>
          <w:lang w:val="en-US"/>
        </w:rPr>
        <w:t>Deo emisije i dalje će biti "Šašave vesti iz nesvesti", a biće uvedene i nove rubrike, poput, rubrika "Uzrečice i nizrečice" i "Šio mi ga Đura za litru pasulja". I mnoge poznate ličnosti biće deo novog koncepta, pa su svoj doprinos, pored Vanje Grbića dali i voditelji "Buđenja"- Dragan i Gorica, pevačica Ksenija Mijatović i mnogi drugi.</w:t>
      </w:r>
    </w:p>
    <w:p w:rsid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r w:rsidRPr="000419AC">
        <w:rPr>
          <w:rFonts w:ascii="Times New Roman" w:eastAsia="Times New Roman" w:hAnsi="Times New Roman" w:cs="Times New Roman"/>
          <w:bCs/>
          <w:noProof/>
          <w:color w:val="000000"/>
          <w:sz w:val="24"/>
          <w:szCs w:val="48"/>
          <w:lang w:val="en-US"/>
        </w:rPr>
        <w:tab/>
        <w:t>Nakon 30 godina, serija za decu "Fazoni i fore", ponovo će biti emitovana na Radio-televiziji Vojvodine. "Bio je pravi izazov, ponovo, snimati seriju, koja je ostavila tako dubok utisak na decu. Takvog programa danas nema, zbog čega je rukovodstvo RTV-a i odlučilo da pokrene i finansira taj projekat, naglasio je direktor programa RTV-a Slobodan Arežina. Serijal je zajednički projekat Radio-televizije Vojvodine i Pouer medija prodakšna (Power Media Production) iz Novog Sada.</w:t>
      </w:r>
    </w:p>
    <w:p w:rsidR="000419AC" w:rsidRP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p>
    <w:p w:rsidR="005852B2" w:rsidRPr="00B75149" w:rsidRDefault="005852B2" w:rsidP="005852B2">
      <w:pPr>
        <w:spacing w:after="0" w:line="240" w:lineRule="auto"/>
        <w:jc w:val="center"/>
        <w:rPr>
          <w:rFonts w:ascii="Times New Roman" w:eastAsia="Times New Roman" w:hAnsi="Times New Roman" w:cs="Times New Roman"/>
          <w:b/>
          <w:bCs/>
          <w:noProof/>
          <w:color w:val="0000CC"/>
          <w:sz w:val="28"/>
          <w:szCs w:val="48"/>
          <w:lang w:val="en-US"/>
        </w:rPr>
      </w:pPr>
      <w:r w:rsidRPr="00B75149">
        <w:rPr>
          <w:rFonts w:ascii="Times New Roman" w:eastAsia="Times New Roman" w:hAnsi="Times New Roman" w:cs="Times New Roman"/>
          <w:b/>
          <w:bCs/>
          <w:noProof/>
          <w:color w:val="0000CC"/>
          <w:sz w:val="28"/>
          <w:szCs w:val="48"/>
          <w:lang w:val="en-US"/>
        </w:rPr>
        <w:t>Subotica-grad hranitelja</w:t>
      </w:r>
    </w:p>
    <w:p w:rsidR="005852B2" w:rsidRPr="00B75149" w:rsidRDefault="005852B2" w:rsidP="005852B2">
      <w:pPr>
        <w:spacing w:after="0" w:line="240" w:lineRule="auto"/>
        <w:jc w:val="both"/>
        <w:rPr>
          <w:rFonts w:ascii="Times New Roman" w:eastAsia="Times New Roman" w:hAnsi="Times New Roman" w:cs="Times New Roman"/>
          <w:bCs/>
          <w:noProof/>
          <w:color w:val="000000"/>
          <w:sz w:val="24"/>
          <w:szCs w:val="48"/>
          <w:lang w:val="en-US"/>
        </w:rPr>
      </w:pPr>
    </w:p>
    <w:p w:rsidR="005852B2" w:rsidRPr="00B75149" w:rsidRDefault="005852B2" w:rsidP="005852B2">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Subotica je jedan od gradova sa najrazvijenijom uslugom porodičnog smeštaja u našoj zemlji, što potvrđuje više od 1000 dece koja su za poslednjih 50 godina bila smeštena u hraniteljskim porodicama. Prema podacima Centra za socijalni rad, trenutno je 205 dece smešteno u hraniteljskim porodicama, koje za ovu socijalnu uslugu dobijaju novčanu naknadu iz budžeta. Takođe, 33 dece bez roditeljskog staranja nalazi se na smeštaju u srodničkim hraniteljskim porodicama. Hraniteljstvo, kao usluga smeštaja dece bez roditeljskog staranja je jedna od najstarijih socijalnih usluga subotičkog Centra za socijalni rad. Centar za socijlni rad u našem gradu osnovan je 1963. godine, a začeci ove usluge koja je podrazumevala smeštaj dece bez roditelja u porodicama članova organizacije Crveni krst javljaju se već godinu dana kasnije. U našem gradu trenutno ima 137 hraniteljskih porodica.</w:t>
      </w:r>
    </w:p>
    <w:p w:rsidR="005852B2" w:rsidRDefault="005852B2" w:rsidP="005852B2">
      <w:pPr>
        <w:spacing w:after="0" w:line="240" w:lineRule="auto"/>
        <w:jc w:val="both"/>
        <w:rPr>
          <w:rFonts w:ascii="Times New Roman" w:eastAsia="Times New Roman" w:hAnsi="Times New Roman" w:cs="Times New Roman"/>
          <w:bCs/>
          <w:noProof/>
          <w:color w:val="000000"/>
          <w:sz w:val="24"/>
          <w:szCs w:val="48"/>
          <w:lang w:val="en-US"/>
        </w:rPr>
      </w:pPr>
      <w:r w:rsidRPr="00B75149">
        <w:rPr>
          <w:rFonts w:ascii="Times New Roman" w:eastAsia="Times New Roman" w:hAnsi="Times New Roman" w:cs="Times New Roman"/>
          <w:bCs/>
          <w:noProof/>
          <w:color w:val="000000"/>
          <w:sz w:val="24"/>
          <w:szCs w:val="48"/>
          <w:lang w:val="en-US"/>
        </w:rPr>
        <w:tab/>
        <w:t>Hraniteljstvo je za razliku od usvajanja privremeni ugovorni odnos, iz koga nastaju određena prava i obaveze, kako za hranitelja, tako i hranjenika. Iako bi krajni cilj trebalo da bude povratak u primarnu porodicu, malo je one dece, koja se i vrate u roditeljski dom.U hraniteljskim porodicama, deca često ostaju do osamostaljivanja, koje najduže može biti do 26. godine, ukoliko je dete na redovnom školovanju.</w:t>
      </w:r>
    </w:p>
    <w:p w:rsidR="000419AC" w:rsidRDefault="000419AC" w:rsidP="005852B2">
      <w:pPr>
        <w:spacing w:after="0" w:line="240" w:lineRule="auto"/>
        <w:jc w:val="both"/>
        <w:rPr>
          <w:rFonts w:ascii="Times New Roman" w:eastAsia="Times New Roman" w:hAnsi="Times New Roman" w:cs="Times New Roman"/>
          <w:bCs/>
          <w:noProof/>
          <w:color w:val="000000"/>
          <w:sz w:val="24"/>
          <w:szCs w:val="48"/>
          <w:lang w:val="en-US"/>
        </w:rPr>
      </w:pPr>
    </w:p>
    <w:p w:rsidR="000419AC" w:rsidRPr="005D1041" w:rsidRDefault="000419AC" w:rsidP="005D1041">
      <w:pPr>
        <w:spacing w:after="0" w:line="240" w:lineRule="auto"/>
        <w:jc w:val="center"/>
        <w:rPr>
          <w:rFonts w:ascii="Times New Roman" w:eastAsia="Times New Roman" w:hAnsi="Times New Roman" w:cs="Times New Roman"/>
          <w:b/>
          <w:bCs/>
          <w:noProof/>
          <w:color w:val="0000CC"/>
          <w:sz w:val="28"/>
          <w:szCs w:val="48"/>
          <w:lang w:val="en-US"/>
        </w:rPr>
      </w:pPr>
      <w:r w:rsidRPr="005D1041">
        <w:rPr>
          <w:rFonts w:ascii="Times New Roman" w:eastAsia="Times New Roman" w:hAnsi="Times New Roman" w:cs="Times New Roman"/>
          <w:b/>
          <w:bCs/>
          <w:noProof/>
          <w:color w:val="0000CC"/>
          <w:sz w:val="28"/>
          <w:szCs w:val="48"/>
          <w:lang w:val="en-US"/>
        </w:rPr>
        <w:t>Goleman: Tehnologija menja ljudsku komunikaciju</w:t>
      </w:r>
    </w:p>
    <w:p w:rsidR="000419AC" w:rsidRP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p>
    <w:p w:rsidR="000419AC" w:rsidRP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r w:rsidRPr="000419AC">
        <w:rPr>
          <w:rFonts w:ascii="Times New Roman" w:eastAsia="Times New Roman" w:hAnsi="Times New Roman" w:cs="Times New Roman"/>
          <w:bCs/>
          <w:noProof/>
          <w:color w:val="000000"/>
          <w:sz w:val="24"/>
          <w:szCs w:val="48"/>
          <w:lang w:val="en-US"/>
        </w:rPr>
        <w:drawing>
          <wp:anchor distT="0" distB="0" distL="114300" distR="114300" simplePos="0" relativeHeight="251681792" behindDoc="1" locked="0" layoutInCell="1" allowOverlap="1" wp14:anchorId="4189FAF5" wp14:editId="656D5B0C">
            <wp:simplePos x="0" y="0"/>
            <wp:positionH relativeFrom="column">
              <wp:posOffset>14605</wp:posOffset>
            </wp:positionH>
            <wp:positionV relativeFrom="paragraph">
              <wp:posOffset>377190</wp:posOffset>
            </wp:positionV>
            <wp:extent cx="1304925" cy="1304925"/>
            <wp:effectExtent l="0" t="0" r="0" b="0"/>
            <wp:wrapTight wrapText="bothSides">
              <wp:wrapPolygon edited="0">
                <wp:start x="0" y="0"/>
                <wp:lineTo x="0" y="21442"/>
                <wp:lineTo x="21442" y="21442"/>
                <wp:lineTo x="21442" y="0"/>
                <wp:lineTo x="0" y="0"/>
              </wp:wrapPolygon>
            </wp:wrapTight>
            <wp:docPr id="12" name="Picture 12" descr="http://static.politika.co.rs/uploads/rubrike/339957/i/1/gole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39957/i/1/goleman.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30492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19AC">
        <w:rPr>
          <w:rFonts w:ascii="Times New Roman" w:eastAsia="Times New Roman" w:hAnsi="Times New Roman" w:cs="Times New Roman"/>
          <w:bCs/>
          <w:noProof/>
          <w:color w:val="000000"/>
          <w:sz w:val="24"/>
          <w:szCs w:val="48"/>
          <w:lang w:val="en-US"/>
        </w:rPr>
        <w:tab/>
        <w:t>Na pitanje: “U svojoj knjizi „Socijalna inteligencija” upozoravate da virus socijalnog autizma kruži među mladom generacijom i da su „ajpodi”, „ajfoni” i smart telefoni prekinuli njihov kontakt sa realnošću. Da li od socijalnih mreža imamo veću korist ili štetu?”  Danijel Goleman, profesor na Univerzitetu Harvard i autor bestselera „Emocionalna inteligencija” odgovara: “Tehnologija menja ljudsku komunikaciju. Ako bi neko pre samo 15 godina izvadio mobilni telefon usred razgovora s vama, smatrali biste da je izuzetno nevaspitan. Danas, kada odem u bilo koji romantični restoran, više ne očekujem da vidim zaljubljene parove kako gledaju jedno u drugo, jer znam da će gledati u svoje mobilne telefone. Najefikasniji način komunikacije je licem u lice, a najgori slanje es-em-esa ili mejla. Socijalne mreže nam pružaju široku mrežu „prijatelja”, ali to su emocionalno slabe mreže. Jake emocije se razvijaju sa ljudima sa kojima provodimo vreme. Ako kroz društvene mreže samo pojačavamo veze sa bliskim ljudima, onda je to dobro, ali ako održavamo veliki broj slabih veza, to nije dobro. Osim toga, otvoreno je pitanje uticaja društvenih mreža na dečji razvoj. Još ne znamo koliko deca gube kada s nekim komuniciraju preko ekrana kompjutera ili telefona, a ne licem u lice. Bojim se da ćemo veoma brzo međusobno komunicirati preko hologramskih projekcija” kaže Danijel Goleman.</w:t>
      </w:r>
    </w:p>
    <w:p w:rsidR="000419AC" w:rsidRP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r w:rsidRPr="000419AC">
        <w:rPr>
          <w:rFonts w:ascii="Times New Roman" w:eastAsia="Times New Roman" w:hAnsi="Times New Roman" w:cs="Times New Roman"/>
          <w:bCs/>
          <w:noProof/>
          <w:color w:val="000000"/>
          <w:sz w:val="24"/>
          <w:szCs w:val="48"/>
          <w:lang w:val="en-US"/>
        </w:rPr>
        <w:tab/>
        <w:t>Danijel Goleman je nedavno bio je gost Beograda, koji je posetio u organizaciji Mokrogorske škole menadžmenta i u kojem je održao predavanje o značaju emocionalne inteligencije.</w:t>
      </w:r>
    </w:p>
    <w:p w:rsidR="000419AC" w:rsidRPr="000419AC" w:rsidRDefault="000419AC" w:rsidP="000419AC">
      <w:pPr>
        <w:spacing w:after="0" w:line="240" w:lineRule="auto"/>
        <w:jc w:val="both"/>
        <w:rPr>
          <w:rFonts w:ascii="Times New Roman" w:eastAsia="Times New Roman" w:hAnsi="Times New Roman" w:cs="Times New Roman"/>
          <w:bCs/>
          <w:noProof/>
          <w:color w:val="000000"/>
          <w:sz w:val="24"/>
          <w:szCs w:val="48"/>
          <w:lang w:val="en-US"/>
        </w:rPr>
      </w:pPr>
    </w:p>
    <w:p w:rsidR="000419AC" w:rsidRPr="000419AC" w:rsidRDefault="000419AC" w:rsidP="000419AC">
      <w:pPr>
        <w:spacing w:after="0" w:line="240" w:lineRule="auto"/>
        <w:jc w:val="center"/>
        <w:rPr>
          <w:rFonts w:ascii="Times New Roman" w:eastAsia="Times New Roman" w:hAnsi="Times New Roman" w:cs="Times New Roman"/>
          <w:b/>
          <w:bCs/>
          <w:noProof/>
          <w:color w:val="FF0000"/>
          <w:sz w:val="28"/>
          <w:szCs w:val="48"/>
        </w:rPr>
      </w:pPr>
      <w:r w:rsidRPr="000419AC">
        <w:rPr>
          <w:rFonts w:ascii="Times New Roman" w:eastAsia="Times New Roman" w:hAnsi="Times New Roman" w:cs="Times New Roman"/>
          <w:b/>
          <w:bCs/>
          <w:noProof/>
          <w:color w:val="FF0000"/>
          <w:sz w:val="28"/>
          <w:szCs w:val="48"/>
        </w:rPr>
        <w:t>Šećer sad napada i mlade</w:t>
      </w:r>
    </w:p>
    <w:p w:rsidR="000419AC" w:rsidRPr="002D0ECB" w:rsidRDefault="000419AC" w:rsidP="000419AC">
      <w:pPr>
        <w:spacing w:after="0" w:line="240" w:lineRule="auto"/>
        <w:rPr>
          <w:rFonts w:ascii="Times New Roman" w:eastAsia="Times New Roman" w:hAnsi="Times New Roman" w:cs="Times New Roman"/>
          <w:bCs/>
          <w:noProof/>
          <w:color w:val="000000"/>
          <w:sz w:val="24"/>
          <w:szCs w:val="48"/>
        </w:rPr>
      </w:pPr>
      <w:r w:rsidRPr="002D0ECB">
        <w:rPr>
          <w:rFonts w:ascii="Times New Roman" w:eastAsia="Times New Roman" w:hAnsi="Times New Roman" w:cs="Times New Roman"/>
          <w:bCs/>
          <w:noProof/>
          <w:color w:val="000000"/>
          <w:sz w:val="24"/>
          <w:szCs w:val="48"/>
        </w:rPr>
        <w:t> </w:t>
      </w:r>
    </w:p>
    <w:p w:rsidR="000419AC" w:rsidRDefault="000419AC" w:rsidP="000419AC">
      <w:pPr>
        <w:spacing w:after="0" w:line="240" w:lineRule="auto"/>
        <w:jc w:val="both"/>
        <w:rPr>
          <w:rFonts w:ascii="Times New Roman" w:eastAsia="Times New Roman" w:hAnsi="Times New Roman" w:cs="Times New Roman"/>
          <w:bCs/>
          <w:noProof/>
          <w:color w:val="000000"/>
          <w:sz w:val="24"/>
          <w:szCs w:val="48"/>
        </w:rPr>
      </w:pPr>
      <w:r w:rsidRPr="002D0ECB">
        <w:rPr>
          <w:rFonts w:ascii="Times New Roman" w:eastAsia="Times New Roman" w:hAnsi="Times New Roman" w:cs="Times New Roman"/>
          <w:bCs/>
          <w:noProof/>
          <w:color w:val="000000"/>
          <w:sz w:val="24"/>
          <w:szCs w:val="48"/>
          <w:lang w:val="en-US"/>
        </w:rPr>
        <w:drawing>
          <wp:anchor distT="0" distB="0" distL="114300" distR="114300" simplePos="0" relativeHeight="251676672" behindDoc="0" locked="0" layoutInCell="1" allowOverlap="1" wp14:anchorId="605BD9A4" wp14:editId="3EB96123">
            <wp:simplePos x="0" y="0"/>
            <wp:positionH relativeFrom="column">
              <wp:posOffset>4146550</wp:posOffset>
            </wp:positionH>
            <wp:positionV relativeFrom="paragraph">
              <wp:posOffset>264160</wp:posOffset>
            </wp:positionV>
            <wp:extent cx="1780540" cy="1230630"/>
            <wp:effectExtent l="0" t="0" r="0" b="7620"/>
            <wp:wrapSquare wrapText="bothSides"/>
            <wp:docPr id="8" name="Picture 8" descr="Од салца до болести кратак је пут">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д салца до болести кратак је пут">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80540" cy="12306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rPr>
        <w:tab/>
      </w:r>
      <w:r w:rsidRPr="002D0ECB">
        <w:rPr>
          <w:rFonts w:ascii="Times New Roman" w:eastAsia="Times New Roman" w:hAnsi="Times New Roman" w:cs="Times New Roman"/>
          <w:bCs/>
          <w:noProof/>
          <w:color w:val="000000"/>
          <w:sz w:val="24"/>
          <w:szCs w:val="48"/>
        </w:rPr>
        <w:t xml:space="preserve">Pod sloganom “Neka zdrava ishrana postane pravo, a ne </w:t>
      </w:r>
      <w:r w:rsidR="005D1041">
        <w:rPr>
          <w:rFonts w:ascii="Times New Roman" w:eastAsia="Times New Roman" w:hAnsi="Times New Roman" w:cs="Times New Roman"/>
          <w:bCs/>
          <w:noProof/>
          <w:color w:val="000000"/>
          <w:sz w:val="24"/>
          <w:szCs w:val="48"/>
        </w:rPr>
        <w:t>privilegija” je obeležen</w:t>
      </w:r>
      <w:r w:rsidRPr="002D0ECB">
        <w:rPr>
          <w:rFonts w:ascii="Times New Roman" w:eastAsia="Times New Roman" w:hAnsi="Times New Roman" w:cs="Times New Roman"/>
          <w:bCs/>
          <w:noProof/>
          <w:color w:val="000000"/>
          <w:sz w:val="24"/>
          <w:szCs w:val="48"/>
        </w:rPr>
        <w:t xml:space="preserve"> Svetski dan dijabetesa, bolest koju ima 387 miliona ljudi u svetu, kažu u Institutu za javno zdravlje Srbije “Dr Milan Jovanović Batut”.</w:t>
      </w:r>
      <w:r>
        <w:rPr>
          <w:rFonts w:ascii="Times New Roman" w:eastAsia="Times New Roman" w:hAnsi="Times New Roman" w:cs="Times New Roman"/>
          <w:bCs/>
          <w:noProof/>
          <w:color w:val="000000"/>
          <w:sz w:val="24"/>
          <w:szCs w:val="48"/>
        </w:rPr>
        <w:t xml:space="preserve"> </w:t>
      </w:r>
      <w:r w:rsidRPr="002D0ECB">
        <w:rPr>
          <w:rFonts w:ascii="Times New Roman" w:eastAsia="Times New Roman" w:hAnsi="Times New Roman" w:cs="Times New Roman"/>
          <w:bCs/>
          <w:noProof/>
          <w:color w:val="000000"/>
          <w:sz w:val="24"/>
          <w:szCs w:val="48"/>
        </w:rPr>
        <w:t xml:space="preserve">U fokusu kampanje Svetskog dana dijabetesa i ove godine je </w:t>
      </w:r>
      <w:r w:rsidRPr="002D0ECB">
        <w:rPr>
          <w:rFonts w:ascii="Times New Roman" w:eastAsia="Times New Roman" w:hAnsi="Times New Roman" w:cs="Times New Roman"/>
          <w:bCs/>
          <w:noProof/>
          <w:color w:val="000000"/>
          <w:sz w:val="24"/>
          <w:szCs w:val="48"/>
        </w:rPr>
        <w:lastRenderedPageBreak/>
        <w:t>podizanje svesti o značaju zdravog stila života, posebno zdrave ishrane, u prevenciji dijabetesa i njegovih komplikacija. Prema najnovijim procenama Međunarodne dijabetes federacije, 387 miliona ljudi u svetu ima dijabetes i, ukoliko se postojeći trend nastavi, do 2035. svaka deseta osoba ili 592 miliona ljudi živeće sa dijabetesom.</w:t>
      </w:r>
    </w:p>
    <w:p w:rsidR="000419AC" w:rsidRPr="00882AD4" w:rsidRDefault="000419AC" w:rsidP="000419AC">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2D0ECB">
        <w:rPr>
          <w:rFonts w:ascii="Times New Roman" w:eastAsia="Times New Roman" w:hAnsi="Times New Roman" w:cs="Times New Roman"/>
          <w:bCs/>
          <w:noProof/>
          <w:color w:val="000000"/>
          <w:sz w:val="24"/>
          <w:szCs w:val="48"/>
        </w:rPr>
        <w:t>Najveći porast broja obolelih očekuje se u zemljama sa niskim i srednjim prihodom, kojima pripada i naša zemlja. U Srbiji je dijabetes peti vodeći uzrok umiranja i peti vodeći uzrok opterećenja bolestima. Prema podacima Registra za dijabetes Instituta za javno zdravlje Srbije “Dr Milan Jovanović Batut”, u našoj zemlji približno 710.000 odraslih osoba ima dijabetes, njih 465.000 ili 8,1 odsto odraslog stanovništva zna za svoju šećernu bolest, dok 245.000 osoba nema postavljenu dijagnozu dijabetesa i ne leči se.</w:t>
      </w:r>
      <w:r>
        <w:rPr>
          <w:rFonts w:ascii="Times New Roman" w:eastAsia="Times New Roman" w:hAnsi="Times New Roman" w:cs="Times New Roman"/>
          <w:bCs/>
          <w:noProof/>
          <w:color w:val="000000"/>
          <w:sz w:val="24"/>
          <w:szCs w:val="48"/>
        </w:rPr>
        <w:t xml:space="preserve"> </w:t>
      </w:r>
      <w:r w:rsidRPr="002D0ECB">
        <w:rPr>
          <w:rFonts w:ascii="Times New Roman" w:eastAsia="Times New Roman" w:hAnsi="Times New Roman" w:cs="Times New Roman"/>
          <w:bCs/>
          <w:noProof/>
          <w:color w:val="000000"/>
          <w:sz w:val="24"/>
          <w:szCs w:val="48"/>
        </w:rPr>
        <w:t>- Šećerna bolest je hroničnog toka i progresivna, sa čestim akutnim i hroničnim komplikacijama. Razvija se postepepeno i često neosetno – kaže dr Zorica Dragaš, specijalista socijalne medicine Zavoda za javno zdravlje Subotica. - Zbog toga je poznavanje znaka i simptoma od velikog značaja, jer će olakšati rano otkrivanje bolesti, a to je veoma važno za sprečavanje ili odlaganje komplikacija ili posledica, koje su česte. Daljim napredovanjem i neuspešnom kontrolom šećerne bolesti može nastati onesposobljenost osobe za svakodnevni samostalan život, različitog stepena, kao i prevremena smrt. Najpoznatije hronične posledice ove bolesti nastaju zbog oštećenja krvnih sudova: moždani ili srčani udar, poremećaj vida do potpunog slepila, nedovoljnost bubrežne funkcije (do dijalize), suva gangrena prstiju, stopala (amputacija), ali i mnoge druge.</w:t>
      </w:r>
    </w:p>
    <w:p w:rsidR="000419AC" w:rsidRDefault="000419AC" w:rsidP="000419AC">
      <w:pPr>
        <w:spacing w:after="0" w:line="240" w:lineRule="auto"/>
        <w:rPr>
          <w:rFonts w:ascii="Times New Roman" w:eastAsia="Times New Roman" w:hAnsi="Times New Roman" w:cs="Times New Roman"/>
          <w:bCs/>
          <w:noProof/>
          <w:color w:val="000000"/>
          <w:sz w:val="24"/>
          <w:szCs w:val="48"/>
          <w:lang w:val="en-US"/>
        </w:rPr>
      </w:pPr>
    </w:p>
    <w:p w:rsidR="005D1041" w:rsidRPr="000419AC" w:rsidRDefault="005D1041" w:rsidP="005D1041">
      <w:pPr>
        <w:spacing w:after="0" w:line="240" w:lineRule="auto"/>
        <w:jc w:val="center"/>
        <w:rPr>
          <w:rFonts w:ascii="Times New Roman" w:eastAsia="Times New Roman" w:hAnsi="Times New Roman" w:cs="Times New Roman"/>
          <w:b/>
          <w:bCs/>
          <w:noProof/>
          <w:color w:val="FF0000"/>
          <w:sz w:val="28"/>
          <w:szCs w:val="48"/>
          <w:lang w:val="en-US"/>
        </w:rPr>
      </w:pPr>
      <w:r w:rsidRPr="000419AC">
        <w:rPr>
          <w:rFonts w:ascii="Times New Roman" w:eastAsia="Times New Roman" w:hAnsi="Times New Roman" w:cs="Times New Roman"/>
          <w:b/>
          <w:bCs/>
          <w:noProof/>
          <w:color w:val="FF0000"/>
          <w:sz w:val="28"/>
          <w:szCs w:val="48"/>
          <w:lang w:val="en-US"/>
        </w:rPr>
        <w:t>Bebisiterka imala seks sa dečakom (11), izbegla zatvor</w:t>
      </w:r>
    </w:p>
    <w:p w:rsidR="005D1041" w:rsidRPr="000419AC" w:rsidRDefault="005D1041" w:rsidP="005D1041">
      <w:pPr>
        <w:spacing w:after="0" w:line="240" w:lineRule="auto"/>
        <w:jc w:val="both"/>
        <w:rPr>
          <w:rFonts w:ascii="Times New Roman" w:eastAsia="Times New Roman" w:hAnsi="Times New Roman" w:cs="Times New Roman"/>
          <w:bCs/>
          <w:noProof/>
          <w:color w:val="000000"/>
          <w:sz w:val="24"/>
          <w:szCs w:val="48"/>
          <w:lang w:val="en-US"/>
        </w:rPr>
      </w:pPr>
    </w:p>
    <w:p w:rsidR="005D1041" w:rsidRPr="000419AC" w:rsidRDefault="005D1041" w:rsidP="005D1041">
      <w:pPr>
        <w:spacing w:after="0" w:line="240" w:lineRule="auto"/>
        <w:jc w:val="both"/>
        <w:rPr>
          <w:rFonts w:ascii="Times New Roman" w:eastAsia="Times New Roman" w:hAnsi="Times New Roman" w:cs="Times New Roman"/>
          <w:bCs/>
          <w:noProof/>
          <w:color w:val="000000"/>
          <w:sz w:val="24"/>
          <w:szCs w:val="48"/>
          <w:lang w:val="en-US"/>
        </w:rPr>
      </w:pPr>
      <w:r w:rsidRPr="000419AC">
        <w:rPr>
          <w:rFonts w:ascii="Times New Roman" w:eastAsia="Times New Roman" w:hAnsi="Times New Roman" w:cs="Times New Roman"/>
          <w:bCs/>
          <w:noProof/>
          <w:color w:val="000000"/>
          <w:sz w:val="24"/>
          <w:szCs w:val="48"/>
          <w:lang w:val="en-US"/>
        </w:rPr>
        <w:tab/>
        <w:t>Dvadesetjednogodišnja Džejd Hat, koja je imala seks sa 11-godišnjakom kojeg je trebalo da čuva, pošteđena je zatvora nakon što je otac deteta stao u njenu odbranu. Hatova je uhapšena i priznala krivicu za seksualni odnos sa dečakom, ali je izjavila i da joj je dečak rekao da ima 15 godina On je na sudu izjavio da njegov sin “obožava seks” i da je za njega seks sa Džejd Hat, koja ga je zavela kad je izostao sa nastave, “još jedna recka na zidu”. Sudija je suspendovao presudu na osnovu njene “nezrelosti” i zato što je žrtva neuobičajeno zrela, čime se “smanjuje razlika u godinama”. Tužilac Hana Skvajer izjavila je u Kraljevskom sudu Engleske i Velsa da je “okrivljena bila prijateljica dečakovog oca, s kojim je imala i kratku seksualnu vezu. “Zamolio bi je da pričuva njegovog sina, što je ona i uradila šest ili sedam puta, a jednom je počinila taj prestup”, rekla je ona.“Bio je dan i dečak je izostao s nastave. Okrivljena je došla oko 11.30 h. Dečak je ležao, ona je sela na njega, skinula se, a zatim je svukla i njega”, nastavila je ona. “Usledio je seks. Prema njegovim rečima, trajao je prilično kratko - oko 45 sekundi. Rekla mu je da je uživala, a on je je odgovorio da nije zato što je to pogrešno.”Skvajerova kaže da je otac primetio da devojka ima masnicu na vratu i pročitao poruke koje je slala njegovom sinu i tako saznao šta se desilo. "Ona je sitna, nezrela devojka, a žrtva veoma napredna za svoje godine"</w:t>
      </w:r>
    </w:p>
    <w:p w:rsidR="005D1041" w:rsidRPr="000419AC" w:rsidRDefault="005D1041" w:rsidP="005D1041">
      <w:pPr>
        <w:spacing w:after="0" w:line="240" w:lineRule="auto"/>
        <w:jc w:val="both"/>
        <w:rPr>
          <w:rFonts w:ascii="Times New Roman" w:eastAsia="Times New Roman" w:hAnsi="Times New Roman" w:cs="Times New Roman"/>
          <w:bCs/>
          <w:noProof/>
          <w:color w:val="000000"/>
          <w:sz w:val="24"/>
          <w:szCs w:val="48"/>
          <w:lang w:val="en-US"/>
        </w:rPr>
      </w:pPr>
      <w:r w:rsidRPr="000419AC">
        <w:rPr>
          <w:rFonts w:ascii="Times New Roman" w:eastAsia="Times New Roman" w:hAnsi="Times New Roman" w:cs="Times New Roman"/>
          <w:bCs/>
          <w:noProof/>
          <w:color w:val="000000"/>
          <w:sz w:val="24"/>
          <w:szCs w:val="48"/>
          <w:lang w:val="en-US"/>
        </w:rPr>
        <w:tab/>
        <w:t xml:space="preserve">Hatova je uhapšena i priznala krivicu za seksualni odnos sa dečakom, ali je izjavila i da joj je dečak rekao da ima 15 godina. Branilac Rob Ros izjavio je da je njegova klijentkinja sitna, nezrela devojka, a žrtva veoma napredna za svoje godine, što je potvrdio i dečakov otac. “Znam da joj je rekao da ima 15 godina. Izgleda stariji nego što jeste. Opsednut je seksom. Sigurno je bio u potpunosti raspoložen za to iskustvo i on ga vidi kao još jednu recku na zidu”, izjavio je on. Branilac je istakao da Džejd Hat, koja se u detinjstvu dve godine lečila od leukemije, “sigurno ne funkcioniše na nivou 20-godišnjakinje” i da je priznala policiji šta se dogodilo. Sudija Kraljevskog suda je izjavio da je reč o izuzetnom slučaju i da će postupiti izvan uobičajenih zakonskih okvira. “Pošto sam pročitao ceolukupnu dokumentaciju, sasvim je jasno da je on zreli </w:t>
      </w:r>
      <w:r w:rsidRPr="000419AC">
        <w:rPr>
          <w:rFonts w:ascii="Times New Roman" w:eastAsia="Times New Roman" w:hAnsi="Times New Roman" w:cs="Times New Roman"/>
          <w:bCs/>
          <w:noProof/>
          <w:color w:val="000000"/>
          <w:sz w:val="24"/>
          <w:szCs w:val="48"/>
          <w:lang w:val="en-US"/>
        </w:rPr>
        <w:lastRenderedPageBreak/>
        <w:t>11-godišnjak, a vi ste nezrela 20-godišnjakinja, čime se razlika u godinama smanjuje”, zaključio je on i izrekao okrivljenoj šestomesečnu uslovnu kaznu i zabranio kontakt s dečacima bez nadzora.</w:t>
      </w:r>
    </w:p>
    <w:p w:rsidR="005D1041" w:rsidRDefault="005D1041" w:rsidP="005D1041">
      <w:pPr>
        <w:spacing w:after="0" w:line="240" w:lineRule="auto"/>
        <w:jc w:val="both"/>
        <w:rPr>
          <w:rFonts w:ascii="Times New Roman" w:eastAsia="Times New Roman" w:hAnsi="Times New Roman" w:cs="Times New Roman"/>
          <w:bCs/>
          <w:noProof/>
          <w:color w:val="000000"/>
          <w:sz w:val="24"/>
          <w:szCs w:val="48"/>
          <w:lang w:val="en-US"/>
        </w:rPr>
      </w:pPr>
    </w:p>
    <w:p w:rsidR="005D1041" w:rsidRPr="005D1041" w:rsidRDefault="005D1041" w:rsidP="005D1041">
      <w:pPr>
        <w:spacing w:after="0" w:line="240" w:lineRule="auto"/>
        <w:jc w:val="center"/>
        <w:rPr>
          <w:rFonts w:ascii="Times New Roman" w:eastAsia="Times New Roman" w:hAnsi="Times New Roman" w:cs="Times New Roman"/>
          <w:b/>
          <w:bCs/>
          <w:color w:val="9900CC"/>
          <w:sz w:val="28"/>
          <w:szCs w:val="24"/>
          <w:lang w:val="en-US"/>
        </w:rPr>
      </w:pPr>
      <w:proofErr w:type="spellStart"/>
      <w:r w:rsidRPr="005D1041">
        <w:rPr>
          <w:rFonts w:ascii="Times New Roman" w:eastAsia="Times New Roman" w:hAnsi="Times New Roman" w:cs="Times New Roman"/>
          <w:b/>
          <w:bCs/>
          <w:color w:val="9900CC"/>
          <w:sz w:val="28"/>
          <w:szCs w:val="24"/>
          <w:lang w:val="en-US"/>
        </w:rPr>
        <w:t>Ljudi</w:t>
      </w:r>
      <w:proofErr w:type="spellEnd"/>
      <w:r w:rsidRPr="005D1041">
        <w:rPr>
          <w:rFonts w:ascii="Times New Roman" w:eastAsia="Times New Roman" w:hAnsi="Times New Roman" w:cs="Times New Roman"/>
          <w:b/>
          <w:bCs/>
          <w:color w:val="9900CC"/>
          <w:sz w:val="28"/>
          <w:szCs w:val="24"/>
          <w:lang w:val="en-US"/>
        </w:rPr>
        <w:t xml:space="preserve"> </w:t>
      </w:r>
      <w:proofErr w:type="spellStart"/>
      <w:r w:rsidRPr="005D1041">
        <w:rPr>
          <w:rFonts w:ascii="Times New Roman" w:eastAsia="Times New Roman" w:hAnsi="Times New Roman" w:cs="Times New Roman"/>
          <w:b/>
          <w:bCs/>
          <w:color w:val="9900CC"/>
          <w:sz w:val="28"/>
          <w:szCs w:val="24"/>
          <w:lang w:val="en-US"/>
        </w:rPr>
        <w:t>su</w:t>
      </w:r>
      <w:proofErr w:type="spellEnd"/>
      <w:r w:rsidRPr="005D1041">
        <w:rPr>
          <w:rFonts w:ascii="Times New Roman" w:eastAsia="Times New Roman" w:hAnsi="Times New Roman" w:cs="Times New Roman"/>
          <w:b/>
          <w:bCs/>
          <w:color w:val="9900CC"/>
          <w:sz w:val="28"/>
          <w:szCs w:val="24"/>
          <w:lang w:val="en-US"/>
        </w:rPr>
        <w:t xml:space="preserve"> </w:t>
      </w:r>
      <w:proofErr w:type="spellStart"/>
      <w:r w:rsidRPr="005D1041">
        <w:rPr>
          <w:rFonts w:ascii="Times New Roman" w:eastAsia="Times New Roman" w:hAnsi="Times New Roman" w:cs="Times New Roman"/>
          <w:b/>
          <w:bCs/>
          <w:color w:val="9900CC"/>
          <w:sz w:val="28"/>
          <w:szCs w:val="24"/>
          <w:lang w:val="en-US"/>
        </w:rPr>
        <w:t>srećniji</w:t>
      </w:r>
      <w:proofErr w:type="spellEnd"/>
      <w:r w:rsidRPr="005D1041">
        <w:rPr>
          <w:rFonts w:ascii="Times New Roman" w:eastAsia="Times New Roman" w:hAnsi="Times New Roman" w:cs="Times New Roman"/>
          <w:b/>
          <w:bCs/>
          <w:color w:val="9900CC"/>
          <w:sz w:val="28"/>
          <w:szCs w:val="24"/>
          <w:lang w:val="en-US"/>
        </w:rPr>
        <w:t xml:space="preserve"> bez </w:t>
      </w:r>
      <w:proofErr w:type="spellStart"/>
      <w:r w:rsidRPr="005D1041">
        <w:rPr>
          <w:rFonts w:ascii="Times New Roman" w:eastAsia="Times New Roman" w:hAnsi="Times New Roman" w:cs="Times New Roman"/>
          <w:b/>
          <w:bCs/>
          <w:color w:val="9900CC"/>
          <w:sz w:val="28"/>
          <w:szCs w:val="24"/>
          <w:lang w:val="en-US"/>
        </w:rPr>
        <w:t>Fejsbuka</w:t>
      </w:r>
      <w:proofErr w:type="spellEnd"/>
    </w:p>
    <w:p w:rsidR="005D1041" w:rsidRDefault="005D1041" w:rsidP="005D1041">
      <w:pPr>
        <w:spacing w:after="0" w:line="240" w:lineRule="auto"/>
        <w:rPr>
          <w:rFonts w:ascii="Times New Roman" w:eastAsia="Times New Roman" w:hAnsi="Times New Roman" w:cs="Times New Roman"/>
          <w:bCs/>
          <w:sz w:val="24"/>
          <w:szCs w:val="24"/>
          <w:lang w:val="en-US"/>
        </w:rPr>
      </w:pPr>
    </w:p>
    <w:p w:rsidR="005D1041" w:rsidRDefault="005D1041" w:rsidP="005D1041">
      <w:pPr>
        <w:spacing w:after="0" w:line="240" w:lineRule="auto"/>
        <w:jc w:val="both"/>
        <w:rPr>
          <w:rFonts w:ascii="Times New Roman" w:eastAsia="Times New Roman" w:hAnsi="Times New Roman" w:cs="Times New Roman"/>
          <w:sz w:val="24"/>
          <w:szCs w:val="24"/>
          <w:lang w:val="en-US"/>
        </w:rPr>
      </w:pPr>
      <w:r w:rsidRPr="005D1041">
        <w:rPr>
          <w:rFonts w:ascii="Times New Roman" w:eastAsia="Times New Roman" w:hAnsi="Times New Roman" w:cs="Times New Roman"/>
          <w:noProof/>
          <w:sz w:val="24"/>
          <w:szCs w:val="24"/>
          <w:lang w:val="en-US"/>
        </w:rPr>
        <w:drawing>
          <wp:anchor distT="0" distB="0" distL="114300" distR="114300" simplePos="0" relativeHeight="251685888" behindDoc="0" locked="0" layoutInCell="1" allowOverlap="1" wp14:anchorId="2000755D" wp14:editId="4CA33E7C">
            <wp:simplePos x="0" y="0"/>
            <wp:positionH relativeFrom="column">
              <wp:posOffset>4123690</wp:posOffset>
            </wp:positionH>
            <wp:positionV relativeFrom="paragraph">
              <wp:posOffset>209550</wp:posOffset>
            </wp:positionV>
            <wp:extent cx="1777365" cy="1000125"/>
            <wp:effectExtent l="0" t="0" r="0" b="9525"/>
            <wp:wrapSquare wrapText="bothSides"/>
            <wp:docPr id="15" name="Picture 15" descr="Ljudi su srećniji bez Fejsb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judi su srećniji bez Fejsbuka"/>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777365"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proofErr w:type="spellStart"/>
      <w:r w:rsidRPr="005D1041">
        <w:rPr>
          <w:rFonts w:ascii="Times New Roman" w:eastAsia="Times New Roman" w:hAnsi="Times New Roman" w:cs="Times New Roman"/>
          <w:bCs/>
          <w:sz w:val="24"/>
          <w:szCs w:val="24"/>
          <w:lang w:val="en-US"/>
        </w:rPr>
        <w:t>Danski</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Institut</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za</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istraživanje</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sreće</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sproveo</w:t>
      </w:r>
      <w:proofErr w:type="spellEnd"/>
      <w:r w:rsidRPr="005D1041">
        <w:rPr>
          <w:rFonts w:ascii="Times New Roman" w:eastAsia="Times New Roman" w:hAnsi="Times New Roman" w:cs="Times New Roman"/>
          <w:bCs/>
          <w:sz w:val="24"/>
          <w:szCs w:val="24"/>
          <w:lang w:val="en-US"/>
        </w:rPr>
        <w:t xml:space="preserve"> je </w:t>
      </w:r>
      <w:proofErr w:type="spellStart"/>
      <w:r w:rsidRPr="005D1041">
        <w:rPr>
          <w:rFonts w:ascii="Times New Roman" w:eastAsia="Times New Roman" w:hAnsi="Times New Roman" w:cs="Times New Roman"/>
          <w:bCs/>
          <w:sz w:val="24"/>
          <w:szCs w:val="24"/>
          <w:lang w:val="en-US"/>
        </w:rPr>
        <w:t>anketu</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prema</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kojoj</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su</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ljudi</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srećniji</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ukoliko</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ne</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koriste</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Fejsbuk</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rekao</w:t>
      </w:r>
      <w:proofErr w:type="spellEnd"/>
      <w:r w:rsidRPr="005D1041">
        <w:rPr>
          <w:rFonts w:ascii="Times New Roman" w:eastAsia="Times New Roman" w:hAnsi="Times New Roman" w:cs="Times New Roman"/>
          <w:bCs/>
          <w:sz w:val="24"/>
          <w:szCs w:val="24"/>
          <w:lang w:val="en-US"/>
        </w:rPr>
        <w:t xml:space="preserve"> je </w:t>
      </w:r>
      <w:proofErr w:type="spellStart"/>
      <w:r w:rsidRPr="005D1041">
        <w:rPr>
          <w:rFonts w:ascii="Times New Roman" w:eastAsia="Times New Roman" w:hAnsi="Times New Roman" w:cs="Times New Roman"/>
          <w:bCs/>
          <w:sz w:val="24"/>
          <w:szCs w:val="24"/>
          <w:lang w:val="en-US"/>
        </w:rPr>
        <w:t>direktor</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tog</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instituta</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Meik</w:t>
      </w:r>
      <w:proofErr w:type="spellEnd"/>
      <w:r w:rsidRPr="005D1041">
        <w:rPr>
          <w:rFonts w:ascii="Times New Roman" w:eastAsia="Times New Roman" w:hAnsi="Times New Roman" w:cs="Times New Roman"/>
          <w:bCs/>
          <w:sz w:val="24"/>
          <w:szCs w:val="24"/>
          <w:lang w:val="en-US"/>
        </w:rPr>
        <w:t xml:space="preserve"> Viking.</w:t>
      </w:r>
      <w:r>
        <w:rPr>
          <w:rFonts w:ascii="Times New Roman" w:eastAsia="Times New Roman" w:hAnsi="Times New Roman" w:cs="Times New Roman"/>
          <w:bCs/>
          <w:sz w:val="24"/>
          <w:szCs w:val="24"/>
          <w:lang w:val="en-US"/>
        </w:rPr>
        <w:t xml:space="preserve"> </w:t>
      </w:r>
      <w:r w:rsidRPr="005D1041">
        <w:rPr>
          <w:rFonts w:ascii="Times New Roman" w:eastAsia="Times New Roman" w:hAnsi="Times New Roman" w:cs="Times New Roman"/>
          <w:sz w:val="24"/>
          <w:szCs w:val="24"/>
          <w:lang w:val="en-US"/>
        </w:rPr>
        <w:t>"</w:t>
      </w:r>
      <w:proofErr w:type="spellStart"/>
      <w:r w:rsidRPr="005D1041">
        <w:rPr>
          <w:rFonts w:ascii="Times New Roman" w:eastAsia="Times New Roman" w:hAnsi="Times New Roman" w:cs="Times New Roman"/>
          <w:sz w:val="24"/>
          <w:szCs w:val="24"/>
          <w:lang w:val="en-US"/>
        </w:rPr>
        <w:t>Izabrali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smo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Fejsbuk</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jer</w:t>
      </w:r>
      <w:proofErr w:type="spellEnd"/>
      <w:r w:rsidRPr="005D1041">
        <w:rPr>
          <w:rFonts w:ascii="Times New Roman" w:eastAsia="Times New Roman" w:hAnsi="Times New Roman" w:cs="Times New Roman"/>
          <w:sz w:val="24"/>
          <w:szCs w:val="24"/>
          <w:lang w:val="en-US"/>
        </w:rPr>
        <w:t xml:space="preserve"> je </w:t>
      </w:r>
      <w:proofErr w:type="spellStart"/>
      <w:r w:rsidRPr="005D1041">
        <w:rPr>
          <w:rFonts w:ascii="Times New Roman" w:eastAsia="Times New Roman" w:hAnsi="Times New Roman" w:cs="Times New Roman"/>
          <w:sz w:val="24"/>
          <w:szCs w:val="24"/>
          <w:lang w:val="en-US"/>
        </w:rPr>
        <w:t>društvena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mreža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koja</w:t>
      </w:r>
      <w:proofErr w:type="spellEnd"/>
      <w:r w:rsidRPr="005D1041">
        <w:rPr>
          <w:rFonts w:ascii="Times New Roman" w:eastAsia="Times New Roman" w:hAnsi="Times New Roman" w:cs="Times New Roman"/>
          <w:sz w:val="24"/>
          <w:szCs w:val="24"/>
          <w:lang w:val="en-US"/>
        </w:rPr>
        <w:t xml:space="preserve"> se </w:t>
      </w:r>
      <w:proofErr w:type="spellStart"/>
      <w:r w:rsidRPr="005D1041">
        <w:rPr>
          <w:rFonts w:ascii="Times New Roman" w:eastAsia="Times New Roman" w:hAnsi="Times New Roman" w:cs="Times New Roman"/>
          <w:sz w:val="24"/>
          <w:szCs w:val="24"/>
          <w:lang w:val="en-US"/>
        </w:rPr>
        <w:t>najviše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koristi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rekao</w:t>
      </w:r>
      <w:proofErr w:type="spellEnd"/>
      <w:r w:rsidRPr="005D1041">
        <w:rPr>
          <w:rFonts w:ascii="Times New Roman" w:eastAsia="Times New Roman" w:hAnsi="Times New Roman" w:cs="Times New Roman"/>
          <w:sz w:val="24"/>
          <w:szCs w:val="24"/>
          <w:lang w:val="en-US"/>
        </w:rPr>
        <w:t xml:space="preserve"> je Viking </w:t>
      </w:r>
      <w:proofErr w:type="spellStart"/>
      <w:r w:rsidRPr="005D1041">
        <w:rPr>
          <w:rFonts w:ascii="Times New Roman" w:eastAsia="Times New Roman" w:hAnsi="Times New Roman" w:cs="Times New Roman"/>
          <w:sz w:val="24"/>
          <w:szCs w:val="24"/>
          <w:lang w:val="en-US"/>
        </w:rPr>
        <w:t>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dodao</w:t>
      </w:r>
      <w:proofErr w:type="spellEnd"/>
      <w:r w:rsidRPr="005D1041">
        <w:rPr>
          <w:rFonts w:ascii="Times New Roman" w:eastAsia="Times New Roman" w:hAnsi="Times New Roman" w:cs="Times New Roman"/>
          <w:sz w:val="24"/>
          <w:szCs w:val="24"/>
          <w:lang w:val="en-US"/>
        </w:rPr>
        <w:t xml:space="preserve"> da </w:t>
      </w:r>
      <w:proofErr w:type="spellStart"/>
      <w:r w:rsidRPr="005D1041">
        <w:rPr>
          <w:rFonts w:ascii="Times New Roman" w:eastAsia="Times New Roman" w:hAnsi="Times New Roman" w:cs="Times New Roman"/>
          <w:sz w:val="24"/>
          <w:szCs w:val="24"/>
          <w:lang w:val="en-US"/>
        </w:rPr>
        <w:t>su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ispitanici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bili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podeljeni</w:t>
      </w:r>
      <w:proofErr w:type="spellEnd"/>
      <w:r w:rsidRPr="005D1041">
        <w:rPr>
          <w:rFonts w:ascii="Times New Roman" w:eastAsia="Times New Roman" w:hAnsi="Times New Roman" w:cs="Times New Roman"/>
          <w:sz w:val="24"/>
          <w:szCs w:val="24"/>
          <w:lang w:val="en-US"/>
        </w:rPr>
        <w:t xml:space="preserve"> u </w:t>
      </w:r>
      <w:proofErr w:type="spellStart"/>
      <w:r w:rsidRPr="005D1041">
        <w:rPr>
          <w:rFonts w:ascii="Times New Roman" w:eastAsia="Times New Roman" w:hAnsi="Times New Roman" w:cs="Times New Roman"/>
          <w:sz w:val="24"/>
          <w:szCs w:val="24"/>
          <w:lang w:val="en-US"/>
        </w:rPr>
        <w:t>dve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grupe</w:t>
      </w:r>
      <w:proofErr w:type="spellEnd"/>
      <w:r w:rsidRPr="005D1041">
        <w:rPr>
          <w:rFonts w:ascii="Times New Roman" w:eastAsia="Times New Roman" w:hAnsi="Times New Roman" w:cs="Times New Roman"/>
          <w:sz w:val="24"/>
          <w:szCs w:val="24"/>
          <w:lang w:val="en-US"/>
        </w:rPr>
        <w:t xml:space="preserve">, </w:t>
      </w:r>
      <w:proofErr w:type="spellStart"/>
      <w:proofErr w:type="gramStart"/>
      <w:r w:rsidRPr="005D1041">
        <w:rPr>
          <w:rFonts w:ascii="Times New Roman" w:eastAsia="Times New Roman" w:hAnsi="Times New Roman" w:cs="Times New Roman"/>
          <w:sz w:val="24"/>
          <w:szCs w:val="24"/>
          <w:lang w:val="en-US"/>
        </w:rPr>
        <w:t>na</w:t>
      </w:r>
      <w:proofErr w:type="spellEnd"/>
      <w:proofErr w:type="gramEnd"/>
      <w:r w:rsidRPr="005D1041">
        <w:rPr>
          <w:rFonts w:ascii="Times New Roman" w:eastAsia="Times New Roman" w:hAnsi="Times New Roman" w:cs="Times New Roman"/>
          <w:sz w:val="24"/>
          <w:szCs w:val="24"/>
          <w:lang w:val="en-US"/>
        </w:rPr>
        <w:t xml:space="preserve"> one </w:t>
      </w:r>
      <w:proofErr w:type="spellStart"/>
      <w:r w:rsidRPr="005D1041">
        <w:rPr>
          <w:rFonts w:ascii="Times New Roman" w:eastAsia="Times New Roman" w:hAnsi="Times New Roman" w:cs="Times New Roman"/>
          <w:sz w:val="24"/>
          <w:szCs w:val="24"/>
          <w:lang w:val="en-US"/>
        </w:rPr>
        <w:t>koji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koriste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Fejsbuk</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w:t>
      </w:r>
      <w:proofErr w:type="spellEnd"/>
      <w:r w:rsidRPr="005D1041">
        <w:rPr>
          <w:rFonts w:ascii="Times New Roman" w:eastAsia="Times New Roman" w:hAnsi="Times New Roman" w:cs="Times New Roman"/>
          <w:sz w:val="24"/>
          <w:szCs w:val="24"/>
          <w:lang w:val="en-US"/>
        </w:rPr>
        <w:t xml:space="preserve"> one </w:t>
      </w:r>
      <w:proofErr w:type="spellStart"/>
      <w:r w:rsidRPr="005D1041">
        <w:rPr>
          <w:rFonts w:ascii="Times New Roman" w:eastAsia="Times New Roman" w:hAnsi="Times New Roman" w:cs="Times New Roman"/>
          <w:sz w:val="24"/>
          <w:szCs w:val="24"/>
          <w:lang w:val="en-US"/>
        </w:rPr>
        <w:t>koji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ga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neće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koristiti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nedelju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dana</w:t>
      </w:r>
      <w:proofErr w:type="spellEnd"/>
      <w:r w:rsidRPr="005D1041">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sz w:val="24"/>
          <w:szCs w:val="24"/>
          <w:lang w:val="en-US"/>
        </w:rPr>
        <w:t>Skoro</w:t>
      </w:r>
      <w:proofErr w:type="spellEnd"/>
      <w:r w:rsidRPr="005D1041">
        <w:rPr>
          <w:rFonts w:ascii="Times New Roman" w:eastAsia="Times New Roman" w:hAnsi="Times New Roman" w:cs="Times New Roman"/>
          <w:sz w:val="24"/>
          <w:szCs w:val="24"/>
          <w:lang w:val="en-US"/>
        </w:rPr>
        <w:t xml:space="preserve"> 90 </w:t>
      </w:r>
      <w:proofErr w:type="spellStart"/>
      <w:r w:rsidRPr="005D1041">
        <w:rPr>
          <w:rFonts w:ascii="Times New Roman" w:eastAsia="Times New Roman" w:hAnsi="Times New Roman" w:cs="Times New Roman"/>
          <w:sz w:val="24"/>
          <w:szCs w:val="24"/>
          <w:lang w:val="en-US"/>
        </w:rPr>
        <w:t>odsto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ispitanika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koji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apstinirali</w:t>
      </w:r>
      <w:proofErr w:type="spellEnd"/>
      <w:r w:rsidRPr="005D1041">
        <w:rPr>
          <w:rFonts w:ascii="Times New Roman" w:eastAsia="Times New Roman" w:hAnsi="Times New Roman" w:cs="Times New Roman"/>
          <w:sz w:val="24"/>
          <w:szCs w:val="24"/>
          <w:lang w:val="en-US"/>
        </w:rPr>
        <w:t xml:space="preserve">" </w:t>
      </w:r>
      <w:proofErr w:type="gramStart"/>
      <w:r w:rsidRPr="005D1041">
        <w:rPr>
          <w:rFonts w:ascii="Times New Roman" w:eastAsia="Times New Roman" w:hAnsi="Times New Roman" w:cs="Times New Roman"/>
          <w:sz w:val="24"/>
          <w:szCs w:val="24"/>
          <w:lang w:val="en-US"/>
        </w:rPr>
        <w:t>od</w:t>
      </w:r>
      <w:proofErr w:type="gram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Fejsbuka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reklo</w:t>
      </w:r>
      <w:proofErr w:type="spellEnd"/>
      <w:r w:rsidRPr="005D1041">
        <w:rPr>
          <w:rFonts w:ascii="Times New Roman" w:eastAsia="Times New Roman" w:hAnsi="Times New Roman" w:cs="Times New Roman"/>
          <w:sz w:val="24"/>
          <w:szCs w:val="24"/>
          <w:lang w:val="en-US"/>
        </w:rPr>
        <w:t xml:space="preserve"> je da se </w:t>
      </w:r>
      <w:proofErr w:type="spellStart"/>
      <w:r w:rsidRPr="005D1041">
        <w:rPr>
          <w:rFonts w:ascii="Times New Roman" w:eastAsia="Times New Roman" w:hAnsi="Times New Roman" w:cs="Times New Roman"/>
          <w:sz w:val="24"/>
          <w:szCs w:val="24"/>
          <w:lang w:val="en-US"/>
        </w:rPr>
        <w:t>osećaju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srećno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dok</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ih</w:t>
      </w:r>
      <w:proofErr w:type="spellEnd"/>
      <w:r w:rsidRPr="005D1041">
        <w:rPr>
          <w:rFonts w:ascii="Times New Roman" w:eastAsia="Times New Roman" w:hAnsi="Times New Roman" w:cs="Times New Roman"/>
          <w:sz w:val="24"/>
          <w:szCs w:val="24"/>
          <w:lang w:val="en-US"/>
        </w:rPr>
        <w:t xml:space="preserve"> je u </w:t>
      </w:r>
      <w:proofErr w:type="spellStart"/>
      <w:r w:rsidRPr="005D1041">
        <w:rPr>
          <w:rFonts w:ascii="Times New Roman" w:eastAsia="Times New Roman" w:hAnsi="Times New Roman" w:cs="Times New Roman"/>
          <w:sz w:val="24"/>
          <w:szCs w:val="24"/>
          <w:lang w:val="en-US"/>
        </w:rPr>
        <w:t>drugoj</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grupi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bilo</w:t>
      </w:r>
      <w:proofErr w:type="spellEnd"/>
      <w:r w:rsidRPr="005D1041">
        <w:rPr>
          <w:rFonts w:ascii="Times New Roman" w:eastAsia="Times New Roman" w:hAnsi="Times New Roman" w:cs="Times New Roman"/>
          <w:sz w:val="24"/>
          <w:szCs w:val="24"/>
          <w:lang w:val="en-US"/>
        </w:rPr>
        <w:t xml:space="preserve"> 81 </w:t>
      </w:r>
      <w:proofErr w:type="spellStart"/>
      <w:r w:rsidRPr="005D1041">
        <w:rPr>
          <w:rFonts w:ascii="Times New Roman" w:eastAsia="Times New Roman" w:hAnsi="Times New Roman" w:cs="Times New Roman"/>
          <w:sz w:val="24"/>
          <w:szCs w:val="24"/>
          <w:lang w:val="en-US"/>
        </w:rPr>
        <w:t>odsto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srećnih</w:t>
      </w:r>
      <w:proofErr w:type="spellEnd"/>
      <w:r w:rsidRPr="005D1041">
        <w:rPr>
          <w:rFonts w:ascii="Times New Roman" w:eastAsia="Times New Roman" w:hAnsi="Times New Roman" w:cs="Times New Roman"/>
          <w:sz w:val="24"/>
          <w:szCs w:val="24"/>
          <w:lang w:val="en-US"/>
        </w:rPr>
        <w:t xml:space="preserve">. </w:t>
      </w:r>
      <w:proofErr w:type="spellStart"/>
      <w:proofErr w:type="gramStart"/>
      <w:r w:rsidRPr="005D1041">
        <w:rPr>
          <w:rFonts w:ascii="Times New Roman" w:eastAsia="Times New Roman" w:hAnsi="Times New Roman" w:cs="Times New Roman"/>
          <w:sz w:val="24"/>
          <w:szCs w:val="24"/>
          <w:lang w:val="en-US"/>
        </w:rPr>
        <w:t>Međutim</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oni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naveli</w:t>
      </w:r>
      <w:proofErr w:type="spellEnd"/>
      <w:r w:rsidRPr="005D1041">
        <w:rPr>
          <w:rFonts w:ascii="Times New Roman" w:eastAsia="Times New Roman" w:hAnsi="Times New Roman" w:cs="Times New Roman"/>
          <w:sz w:val="24"/>
          <w:szCs w:val="24"/>
          <w:lang w:val="en-US"/>
        </w:rPr>
        <w:t xml:space="preserve"> da </w:t>
      </w:r>
      <w:proofErr w:type="spellStart"/>
      <w:r w:rsidRPr="005D1041">
        <w:rPr>
          <w:rFonts w:ascii="Times New Roman" w:eastAsia="Times New Roman" w:hAnsi="Times New Roman" w:cs="Times New Roman"/>
          <w:sz w:val="24"/>
          <w:szCs w:val="24"/>
          <w:lang w:val="en-US"/>
        </w:rPr>
        <w:t>imaju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teškoće</w:t>
      </w:r>
      <w:proofErr w:type="spellEnd"/>
      <w:r w:rsidRPr="005D1041">
        <w:rPr>
          <w:rFonts w:ascii="Times New Roman" w:eastAsia="Times New Roman" w:hAnsi="Times New Roman" w:cs="Times New Roman"/>
          <w:sz w:val="24"/>
          <w:szCs w:val="24"/>
          <w:lang w:val="en-US"/>
        </w:rPr>
        <w:t xml:space="preserve"> u </w:t>
      </w:r>
      <w:proofErr w:type="spellStart"/>
      <w:r w:rsidRPr="005D1041">
        <w:rPr>
          <w:rFonts w:ascii="Times New Roman" w:eastAsia="Times New Roman" w:hAnsi="Times New Roman" w:cs="Times New Roman"/>
          <w:sz w:val="24"/>
          <w:szCs w:val="24"/>
          <w:lang w:val="en-US"/>
        </w:rPr>
        <w:t>koncentraciji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lošiji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društveni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život</w:t>
      </w:r>
      <w:proofErr w:type="spellEnd"/>
      <w:r w:rsidRPr="005D1041">
        <w:rPr>
          <w:rFonts w:ascii="Times New Roman" w:eastAsia="Times New Roman" w:hAnsi="Times New Roman" w:cs="Times New Roman"/>
          <w:sz w:val="24"/>
          <w:szCs w:val="24"/>
          <w:lang w:val="en-US"/>
        </w:rPr>
        <w:t>.</w:t>
      </w:r>
      <w:proofErr w:type="gramEnd"/>
      <w:r>
        <w:rPr>
          <w:rFonts w:ascii="Times New Roman" w:eastAsia="Times New Roman" w:hAnsi="Times New Roman" w:cs="Times New Roman"/>
          <w:bCs/>
          <w:sz w:val="24"/>
          <w:szCs w:val="24"/>
          <w:lang w:val="en-US"/>
        </w:rPr>
        <w:t xml:space="preserve"> </w:t>
      </w:r>
      <w:r w:rsidRPr="005D1041">
        <w:rPr>
          <w:rFonts w:ascii="Times New Roman" w:eastAsia="Times New Roman" w:hAnsi="Times New Roman" w:cs="Times New Roman"/>
          <w:sz w:val="24"/>
          <w:szCs w:val="24"/>
          <w:lang w:val="en-US"/>
        </w:rPr>
        <w:t xml:space="preserve">Oni </w:t>
      </w:r>
      <w:proofErr w:type="spellStart"/>
      <w:r w:rsidRPr="005D1041">
        <w:rPr>
          <w:rFonts w:ascii="Times New Roman" w:eastAsia="Times New Roman" w:hAnsi="Times New Roman" w:cs="Times New Roman"/>
          <w:sz w:val="24"/>
          <w:szCs w:val="24"/>
          <w:lang w:val="en-US"/>
        </w:rPr>
        <w:t>koji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nisu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bili</w:t>
      </w:r>
      <w:proofErr w:type="spellEnd"/>
      <w:r w:rsidRPr="005D1041">
        <w:rPr>
          <w:rFonts w:ascii="Times New Roman" w:eastAsia="Times New Roman" w:hAnsi="Times New Roman" w:cs="Times New Roman"/>
          <w:sz w:val="24"/>
          <w:szCs w:val="24"/>
          <w:lang w:val="en-US"/>
        </w:rPr>
        <w:t xml:space="preserve"> </w:t>
      </w:r>
      <w:proofErr w:type="spellStart"/>
      <w:proofErr w:type="gramStart"/>
      <w:r w:rsidRPr="005D1041">
        <w:rPr>
          <w:rFonts w:ascii="Times New Roman" w:eastAsia="Times New Roman" w:hAnsi="Times New Roman" w:cs="Times New Roman"/>
          <w:sz w:val="24"/>
          <w:szCs w:val="24"/>
          <w:lang w:val="en-US"/>
        </w:rPr>
        <w:t>na</w:t>
      </w:r>
      <w:proofErr w:type="spellEnd"/>
      <w:proofErr w:type="gram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Fejsbuku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rekli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su</w:t>
      </w:r>
      <w:proofErr w:type="spellEnd"/>
      <w:r w:rsidRPr="005D1041">
        <w:rPr>
          <w:rFonts w:ascii="Times New Roman" w:eastAsia="Times New Roman" w:hAnsi="Times New Roman" w:cs="Times New Roman"/>
          <w:sz w:val="24"/>
          <w:szCs w:val="24"/>
          <w:lang w:val="en-US"/>
        </w:rPr>
        <w:t xml:space="preserve"> da </w:t>
      </w:r>
      <w:proofErr w:type="spellStart"/>
      <w:r w:rsidRPr="005D1041">
        <w:rPr>
          <w:rFonts w:ascii="Times New Roman" w:eastAsia="Times New Roman" w:hAnsi="Times New Roman" w:cs="Times New Roman"/>
          <w:sz w:val="24"/>
          <w:szCs w:val="24"/>
          <w:lang w:val="en-US"/>
        </w:rPr>
        <w:t>više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uživaju</w:t>
      </w:r>
      <w:proofErr w:type="spellEnd"/>
      <w:r w:rsidRPr="005D1041">
        <w:rPr>
          <w:rFonts w:ascii="Times New Roman" w:eastAsia="Times New Roman" w:hAnsi="Times New Roman" w:cs="Times New Roman"/>
          <w:sz w:val="24"/>
          <w:szCs w:val="24"/>
          <w:lang w:val="en-US"/>
        </w:rPr>
        <w:t xml:space="preserve"> u </w:t>
      </w:r>
      <w:proofErr w:type="spellStart"/>
      <w:r w:rsidRPr="005D1041">
        <w:rPr>
          <w:rFonts w:ascii="Times New Roman" w:eastAsia="Times New Roman" w:hAnsi="Times New Roman" w:cs="Times New Roman"/>
          <w:sz w:val="24"/>
          <w:szCs w:val="24"/>
          <w:lang w:val="en-US"/>
        </w:rPr>
        <w:t>stvarnom</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životu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w:t>
      </w:r>
      <w:proofErr w:type="spellEnd"/>
      <w:r w:rsidRPr="005D1041">
        <w:rPr>
          <w:rFonts w:ascii="Times New Roman" w:eastAsia="Times New Roman" w:hAnsi="Times New Roman" w:cs="Times New Roman"/>
          <w:sz w:val="24"/>
          <w:szCs w:val="24"/>
          <w:lang w:val="en-US"/>
        </w:rPr>
        <w:t xml:space="preserve"> da </w:t>
      </w:r>
      <w:proofErr w:type="spellStart"/>
      <w:r w:rsidRPr="005D1041">
        <w:rPr>
          <w:rFonts w:ascii="Times New Roman" w:eastAsia="Times New Roman" w:hAnsi="Times New Roman" w:cs="Times New Roman"/>
          <w:sz w:val="24"/>
          <w:szCs w:val="24"/>
          <w:lang w:val="en-US"/>
        </w:rPr>
        <w:t>su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bolje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mogli</w:t>
      </w:r>
      <w:proofErr w:type="spellEnd"/>
      <w:r w:rsidRPr="005D1041">
        <w:rPr>
          <w:rFonts w:ascii="Times New Roman" w:eastAsia="Times New Roman" w:hAnsi="Times New Roman" w:cs="Times New Roman"/>
          <w:sz w:val="24"/>
          <w:szCs w:val="24"/>
          <w:lang w:val="en-US"/>
        </w:rPr>
        <w:t xml:space="preserve"> da se </w:t>
      </w:r>
      <w:proofErr w:type="spellStart"/>
      <w:r w:rsidRPr="005D1041">
        <w:rPr>
          <w:rFonts w:ascii="Times New Roman" w:eastAsia="Times New Roman" w:hAnsi="Times New Roman" w:cs="Times New Roman"/>
          <w:sz w:val="24"/>
          <w:szCs w:val="24"/>
          <w:lang w:val="en-US"/>
        </w:rPr>
        <w:t>usredsrede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posao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druge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svakodnevne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aktivnosti</w:t>
      </w:r>
      <w:proofErr w:type="spellEnd"/>
      <w:r w:rsidRPr="005D1041">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proofErr w:type="gramStart"/>
      <w:r w:rsidRPr="005D1041">
        <w:rPr>
          <w:rFonts w:ascii="Times New Roman" w:eastAsia="Times New Roman" w:hAnsi="Times New Roman" w:cs="Times New Roman"/>
          <w:sz w:val="24"/>
          <w:szCs w:val="24"/>
          <w:lang w:val="en-US"/>
        </w:rPr>
        <w:t>"</w:t>
      </w:r>
      <w:proofErr w:type="spellStart"/>
      <w:r w:rsidRPr="005D1041">
        <w:rPr>
          <w:rFonts w:ascii="Times New Roman" w:eastAsia="Times New Roman" w:hAnsi="Times New Roman" w:cs="Times New Roman"/>
          <w:sz w:val="24"/>
          <w:szCs w:val="24"/>
          <w:lang w:val="en-US"/>
        </w:rPr>
        <w:t>Umesto</w:t>
      </w:r>
      <w:proofErr w:type="spellEnd"/>
      <w:r w:rsidRPr="005D1041">
        <w:rPr>
          <w:rFonts w:ascii="Times New Roman" w:eastAsia="Times New Roman" w:hAnsi="Times New Roman" w:cs="Times New Roman"/>
          <w:sz w:val="24"/>
          <w:szCs w:val="24"/>
          <w:lang w:val="en-US"/>
        </w:rPr>
        <w:t xml:space="preserve"> da se </w:t>
      </w:r>
      <w:proofErr w:type="spellStart"/>
      <w:r w:rsidRPr="005D1041">
        <w:rPr>
          <w:rFonts w:ascii="Times New Roman" w:eastAsia="Times New Roman" w:hAnsi="Times New Roman" w:cs="Times New Roman"/>
          <w:sz w:val="24"/>
          <w:szCs w:val="24"/>
          <w:lang w:val="en-US"/>
        </w:rPr>
        <w:t>usredsređujemo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na</w:t>
      </w:r>
      <w:proofErr w:type="spellEnd"/>
      <w:r w:rsidRPr="005D1041">
        <w:rPr>
          <w:rFonts w:ascii="Times New Roman" w:eastAsia="Times New Roman" w:hAnsi="Times New Roman" w:cs="Times New Roman"/>
          <w:sz w:val="24"/>
          <w:szCs w:val="24"/>
          <w:lang w:val="en-US"/>
        </w:rPr>
        <w:t xml:space="preserve"> ono </w:t>
      </w:r>
      <w:proofErr w:type="spellStart"/>
      <w:r w:rsidRPr="005D1041">
        <w:rPr>
          <w:rFonts w:ascii="Times New Roman" w:eastAsia="Times New Roman" w:hAnsi="Times New Roman" w:cs="Times New Roman"/>
          <w:sz w:val="24"/>
          <w:szCs w:val="24"/>
          <w:lang w:val="en-US"/>
        </w:rPr>
        <w:t>što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nama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zaista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treba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često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imamo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sklonost</w:t>
      </w:r>
      <w:proofErr w:type="spellEnd"/>
      <w:r w:rsidRPr="005D1041">
        <w:rPr>
          <w:rFonts w:ascii="Times New Roman" w:eastAsia="Times New Roman" w:hAnsi="Times New Roman" w:cs="Times New Roman"/>
          <w:sz w:val="24"/>
          <w:szCs w:val="24"/>
          <w:lang w:val="en-US"/>
        </w:rPr>
        <w:t xml:space="preserve"> da se </w:t>
      </w:r>
      <w:proofErr w:type="spellStart"/>
      <w:r w:rsidRPr="005D1041">
        <w:rPr>
          <w:rFonts w:ascii="Times New Roman" w:eastAsia="Times New Roman" w:hAnsi="Times New Roman" w:cs="Times New Roman"/>
          <w:sz w:val="24"/>
          <w:szCs w:val="24"/>
          <w:lang w:val="en-US"/>
        </w:rPr>
        <w:t>koncentrišeno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na</w:t>
      </w:r>
      <w:proofErr w:type="spellEnd"/>
      <w:r w:rsidRPr="005D1041">
        <w:rPr>
          <w:rFonts w:ascii="Times New Roman" w:eastAsia="Times New Roman" w:hAnsi="Times New Roman" w:cs="Times New Roman"/>
          <w:sz w:val="24"/>
          <w:szCs w:val="24"/>
          <w:lang w:val="en-US"/>
        </w:rPr>
        <w:t xml:space="preserve"> ono </w:t>
      </w:r>
      <w:proofErr w:type="spellStart"/>
      <w:r w:rsidRPr="005D1041">
        <w:rPr>
          <w:rFonts w:ascii="Times New Roman" w:eastAsia="Times New Roman" w:hAnsi="Times New Roman" w:cs="Times New Roman"/>
          <w:sz w:val="24"/>
          <w:szCs w:val="24"/>
          <w:lang w:val="en-US"/>
        </w:rPr>
        <w:t>što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drugi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imaju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navodi</w:t>
      </w:r>
      <w:proofErr w:type="spellEnd"/>
      <w:r w:rsidRPr="005D1041">
        <w:rPr>
          <w:rFonts w:ascii="Times New Roman" w:eastAsia="Times New Roman" w:hAnsi="Times New Roman" w:cs="Times New Roman"/>
          <w:sz w:val="24"/>
          <w:szCs w:val="24"/>
          <w:lang w:val="en-US"/>
        </w:rPr>
        <w:t xml:space="preserve"> se u </w:t>
      </w:r>
      <w:proofErr w:type="spellStart"/>
      <w:r w:rsidRPr="005D1041">
        <w:rPr>
          <w:rFonts w:ascii="Times New Roman" w:eastAsia="Times New Roman" w:hAnsi="Times New Roman" w:cs="Times New Roman"/>
          <w:sz w:val="24"/>
          <w:szCs w:val="24"/>
          <w:lang w:val="en-US"/>
        </w:rPr>
        <w:t>studiji</w:t>
      </w:r>
      <w:proofErr w:type="spellEnd"/>
      <w:r w:rsidRPr="005D1041">
        <w:rPr>
          <w:rFonts w:ascii="Times New Roman" w:eastAsia="Times New Roman" w:hAnsi="Times New Roman" w:cs="Times New Roman"/>
          <w:sz w:val="24"/>
          <w:szCs w:val="24"/>
          <w:lang w:val="en-US"/>
        </w:rPr>
        <w:t>.</w:t>
      </w:r>
      <w:proofErr w:type="gramEnd"/>
      <w:r>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sz w:val="24"/>
          <w:szCs w:val="24"/>
          <w:lang w:val="en-US"/>
        </w:rPr>
        <w:t>Prema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drugim</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istraživanjima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veruje</w:t>
      </w:r>
      <w:proofErr w:type="spellEnd"/>
      <w:r w:rsidRPr="005D1041">
        <w:rPr>
          <w:rFonts w:ascii="Times New Roman" w:eastAsia="Times New Roman" w:hAnsi="Times New Roman" w:cs="Times New Roman"/>
          <w:sz w:val="24"/>
          <w:szCs w:val="24"/>
          <w:lang w:val="en-US"/>
        </w:rPr>
        <w:t xml:space="preserve"> se da </w:t>
      </w:r>
      <w:proofErr w:type="spellStart"/>
      <w:r w:rsidRPr="005D1041">
        <w:rPr>
          <w:rFonts w:ascii="Times New Roman" w:eastAsia="Times New Roman" w:hAnsi="Times New Roman" w:cs="Times New Roman"/>
          <w:sz w:val="24"/>
          <w:szCs w:val="24"/>
          <w:lang w:val="en-US"/>
        </w:rPr>
        <w:t>su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Danci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jedni</w:t>
      </w:r>
      <w:proofErr w:type="spellEnd"/>
      <w:r w:rsidRPr="005D1041">
        <w:rPr>
          <w:rFonts w:ascii="Times New Roman" w:eastAsia="Times New Roman" w:hAnsi="Times New Roman" w:cs="Times New Roman"/>
          <w:sz w:val="24"/>
          <w:szCs w:val="24"/>
          <w:lang w:val="en-US"/>
        </w:rPr>
        <w:t xml:space="preserve"> </w:t>
      </w:r>
      <w:proofErr w:type="spellStart"/>
      <w:proofErr w:type="gramStart"/>
      <w:r w:rsidRPr="005D1041">
        <w:rPr>
          <w:rFonts w:ascii="Times New Roman" w:eastAsia="Times New Roman" w:hAnsi="Times New Roman" w:cs="Times New Roman"/>
          <w:sz w:val="24"/>
          <w:szCs w:val="24"/>
          <w:lang w:val="en-US"/>
        </w:rPr>
        <w:t>od</w:t>
      </w:r>
      <w:proofErr w:type="spellEnd"/>
      <w:proofErr w:type="gram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najsrećnijih</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ljudi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svetu</w:t>
      </w:r>
      <w:proofErr w:type="spellEnd"/>
      <w:r w:rsidRPr="005D1041">
        <w:rPr>
          <w:rFonts w:ascii="Times New Roman" w:eastAsia="Times New Roman" w:hAnsi="Times New Roman" w:cs="Times New Roman"/>
          <w:sz w:val="24"/>
          <w:szCs w:val="24"/>
          <w:lang w:val="en-US"/>
        </w:rPr>
        <w:t>.</w:t>
      </w:r>
    </w:p>
    <w:p w:rsidR="005D1041" w:rsidRDefault="005D1041" w:rsidP="005D1041">
      <w:pPr>
        <w:spacing w:after="0" w:line="240" w:lineRule="auto"/>
        <w:jc w:val="both"/>
        <w:rPr>
          <w:rFonts w:ascii="Times New Roman" w:eastAsia="Times New Roman" w:hAnsi="Times New Roman" w:cs="Times New Roman"/>
          <w:sz w:val="24"/>
          <w:szCs w:val="24"/>
          <w:lang w:val="en-US"/>
        </w:rPr>
      </w:pPr>
    </w:p>
    <w:p w:rsidR="005D1041" w:rsidRPr="005D1041" w:rsidRDefault="005D1041" w:rsidP="005D1041">
      <w:pPr>
        <w:spacing w:after="0" w:line="240" w:lineRule="auto"/>
        <w:jc w:val="center"/>
        <w:rPr>
          <w:rFonts w:ascii="Times New Roman" w:eastAsia="Times New Roman" w:hAnsi="Times New Roman" w:cs="Times New Roman"/>
          <w:b/>
          <w:bCs/>
          <w:color w:val="7030A0"/>
          <w:sz w:val="28"/>
          <w:szCs w:val="24"/>
          <w:lang w:val="en-US"/>
        </w:rPr>
      </w:pPr>
      <w:proofErr w:type="spellStart"/>
      <w:r w:rsidRPr="005D1041">
        <w:rPr>
          <w:rFonts w:ascii="Times New Roman" w:eastAsia="Times New Roman" w:hAnsi="Times New Roman" w:cs="Times New Roman"/>
          <w:b/>
          <w:bCs/>
          <w:color w:val="7030A0"/>
          <w:sz w:val="28"/>
          <w:szCs w:val="24"/>
          <w:lang w:val="en-US"/>
        </w:rPr>
        <w:t>Sunđer</w:t>
      </w:r>
      <w:proofErr w:type="spellEnd"/>
      <w:r w:rsidRPr="005D1041">
        <w:rPr>
          <w:rFonts w:ascii="Times New Roman" w:eastAsia="Times New Roman" w:hAnsi="Times New Roman" w:cs="Times New Roman"/>
          <w:b/>
          <w:bCs/>
          <w:color w:val="7030A0"/>
          <w:sz w:val="28"/>
          <w:szCs w:val="24"/>
          <w:lang w:val="en-US"/>
        </w:rPr>
        <w:t xml:space="preserve"> Bob </w:t>
      </w:r>
      <w:proofErr w:type="spellStart"/>
      <w:r w:rsidRPr="005D1041">
        <w:rPr>
          <w:rFonts w:ascii="Times New Roman" w:eastAsia="Times New Roman" w:hAnsi="Times New Roman" w:cs="Times New Roman"/>
          <w:b/>
          <w:bCs/>
          <w:color w:val="7030A0"/>
          <w:sz w:val="28"/>
          <w:szCs w:val="24"/>
          <w:lang w:val="en-US"/>
        </w:rPr>
        <w:t>spasio</w:t>
      </w:r>
      <w:proofErr w:type="spellEnd"/>
      <w:r w:rsidRPr="005D1041">
        <w:rPr>
          <w:rFonts w:ascii="Times New Roman" w:eastAsia="Times New Roman" w:hAnsi="Times New Roman" w:cs="Times New Roman"/>
          <w:b/>
          <w:bCs/>
          <w:color w:val="7030A0"/>
          <w:sz w:val="28"/>
          <w:szCs w:val="24"/>
          <w:lang w:val="en-US"/>
        </w:rPr>
        <w:t xml:space="preserve"> </w:t>
      </w:r>
      <w:proofErr w:type="spellStart"/>
      <w:r w:rsidRPr="005D1041">
        <w:rPr>
          <w:rFonts w:ascii="Times New Roman" w:eastAsia="Times New Roman" w:hAnsi="Times New Roman" w:cs="Times New Roman"/>
          <w:b/>
          <w:bCs/>
          <w:color w:val="7030A0"/>
          <w:sz w:val="28"/>
          <w:szCs w:val="24"/>
          <w:lang w:val="en-US"/>
        </w:rPr>
        <w:t>život</w:t>
      </w:r>
      <w:proofErr w:type="spellEnd"/>
      <w:r w:rsidRPr="005D1041">
        <w:rPr>
          <w:rFonts w:ascii="Times New Roman" w:eastAsia="Times New Roman" w:hAnsi="Times New Roman" w:cs="Times New Roman"/>
          <w:b/>
          <w:bCs/>
          <w:color w:val="7030A0"/>
          <w:sz w:val="28"/>
          <w:szCs w:val="24"/>
          <w:lang w:val="en-US"/>
        </w:rPr>
        <w:t xml:space="preserve"> </w:t>
      </w:r>
      <w:proofErr w:type="spellStart"/>
      <w:r w:rsidRPr="005D1041">
        <w:rPr>
          <w:rFonts w:ascii="Times New Roman" w:eastAsia="Times New Roman" w:hAnsi="Times New Roman" w:cs="Times New Roman"/>
          <w:b/>
          <w:bCs/>
          <w:color w:val="7030A0"/>
          <w:sz w:val="28"/>
          <w:szCs w:val="24"/>
          <w:lang w:val="en-US"/>
        </w:rPr>
        <w:t>devojčice</w:t>
      </w:r>
      <w:proofErr w:type="spellEnd"/>
    </w:p>
    <w:p w:rsidR="005D1041" w:rsidRDefault="005D1041" w:rsidP="005D1041">
      <w:pPr>
        <w:spacing w:after="0" w:line="240" w:lineRule="auto"/>
        <w:rPr>
          <w:rFonts w:ascii="Times New Roman" w:eastAsia="Times New Roman" w:hAnsi="Times New Roman" w:cs="Times New Roman"/>
          <w:bCs/>
          <w:sz w:val="24"/>
          <w:szCs w:val="24"/>
          <w:lang w:val="en-US"/>
        </w:rPr>
      </w:pPr>
    </w:p>
    <w:p w:rsidR="005D1041" w:rsidRPr="005D1041" w:rsidRDefault="005D1041" w:rsidP="005D104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spellStart"/>
      <w:r w:rsidRPr="005D1041">
        <w:rPr>
          <w:rFonts w:ascii="Times New Roman" w:eastAsia="Times New Roman" w:hAnsi="Times New Roman" w:cs="Times New Roman"/>
          <w:bCs/>
          <w:sz w:val="24"/>
          <w:szCs w:val="24"/>
          <w:lang w:val="en-US"/>
        </w:rPr>
        <w:t>Trinestogodišnji</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Njujorčanin</w:t>
      </w:r>
      <w:proofErr w:type="spellEnd"/>
      <w:r w:rsidRPr="005D1041">
        <w:rPr>
          <w:rFonts w:ascii="Times New Roman" w:eastAsia="Times New Roman" w:hAnsi="Times New Roman" w:cs="Times New Roman"/>
          <w:bCs/>
          <w:sz w:val="24"/>
          <w:szCs w:val="24"/>
          <w:lang w:val="en-US"/>
        </w:rPr>
        <w:t xml:space="preserve"> Brendon </w:t>
      </w:r>
      <w:proofErr w:type="spellStart"/>
      <w:r w:rsidRPr="005D1041">
        <w:rPr>
          <w:rFonts w:ascii="Times New Roman" w:eastAsia="Times New Roman" w:hAnsi="Times New Roman" w:cs="Times New Roman"/>
          <w:bCs/>
          <w:sz w:val="24"/>
          <w:szCs w:val="24"/>
          <w:lang w:val="en-US"/>
        </w:rPr>
        <w:t>Vilijams</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koji</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pati</w:t>
      </w:r>
      <w:proofErr w:type="spellEnd"/>
      <w:r w:rsidRPr="005D1041">
        <w:rPr>
          <w:rFonts w:ascii="Times New Roman" w:eastAsia="Times New Roman" w:hAnsi="Times New Roman" w:cs="Times New Roman"/>
          <w:bCs/>
          <w:sz w:val="24"/>
          <w:szCs w:val="24"/>
          <w:lang w:val="en-US"/>
        </w:rPr>
        <w:t xml:space="preserve"> </w:t>
      </w:r>
      <w:proofErr w:type="gramStart"/>
      <w:r w:rsidRPr="005D1041">
        <w:rPr>
          <w:rFonts w:ascii="Times New Roman" w:eastAsia="Times New Roman" w:hAnsi="Times New Roman" w:cs="Times New Roman"/>
          <w:bCs/>
          <w:sz w:val="24"/>
          <w:szCs w:val="24"/>
          <w:lang w:val="en-US"/>
        </w:rPr>
        <w:t>od</w:t>
      </w:r>
      <w:proofErr w:type="gram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autizma</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postao</w:t>
      </w:r>
      <w:proofErr w:type="spellEnd"/>
      <w:r w:rsidRPr="005D1041">
        <w:rPr>
          <w:rFonts w:ascii="Times New Roman" w:eastAsia="Times New Roman" w:hAnsi="Times New Roman" w:cs="Times New Roman"/>
          <w:bCs/>
          <w:sz w:val="24"/>
          <w:szCs w:val="24"/>
          <w:lang w:val="en-US"/>
        </w:rPr>
        <w:t xml:space="preserve"> je </w:t>
      </w:r>
      <w:proofErr w:type="spellStart"/>
      <w:r w:rsidRPr="005D1041">
        <w:rPr>
          <w:rFonts w:ascii="Times New Roman" w:eastAsia="Times New Roman" w:hAnsi="Times New Roman" w:cs="Times New Roman"/>
          <w:bCs/>
          <w:sz w:val="24"/>
          <w:szCs w:val="24"/>
          <w:lang w:val="en-US"/>
        </w:rPr>
        <w:t>heroj</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svoje</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škole</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kada</w:t>
      </w:r>
      <w:proofErr w:type="spellEnd"/>
      <w:r w:rsidRPr="005D1041">
        <w:rPr>
          <w:rFonts w:ascii="Times New Roman" w:eastAsia="Times New Roman" w:hAnsi="Times New Roman" w:cs="Times New Roman"/>
          <w:bCs/>
          <w:sz w:val="24"/>
          <w:szCs w:val="24"/>
          <w:lang w:val="en-US"/>
        </w:rPr>
        <w:t xml:space="preserve"> je </w:t>
      </w:r>
      <w:proofErr w:type="spellStart"/>
      <w:r w:rsidRPr="005D1041">
        <w:rPr>
          <w:rFonts w:ascii="Times New Roman" w:eastAsia="Times New Roman" w:hAnsi="Times New Roman" w:cs="Times New Roman"/>
          <w:bCs/>
          <w:sz w:val="24"/>
          <w:szCs w:val="24"/>
          <w:lang w:val="en-US"/>
        </w:rPr>
        <w:t>spasao</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drugaricu</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od</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gušenja</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zahvatom</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kojeg</w:t>
      </w:r>
      <w:proofErr w:type="spellEnd"/>
      <w:r w:rsidRPr="005D1041">
        <w:rPr>
          <w:rFonts w:ascii="Times New Roman" w:eastAsia="Times New Roman" w:hAnsi="Times New Roman" w:cs="Times New Roman"/>
          <w:bCs/>
          <w:sz w:val="24"/>
          <w:szCs w:val="24"/>
          <w:lang w:val="en-US"/>
        </w:rPr>
        <w:t xml:space="preserve"> je </w:t>
      </w:r>
      <w:proofErr w:type="spellStart"/>
      <w:r w:rsidRPr="005D1041">
        <w:rPr>
          <w:rFonts w:ascii="Times New Roman" w:eastAsia="Times New Roman" w:hAnsi="Times New Roman" w:cs="Times New Roman"/>
          <w:bCs/>
          <w:sz w:val="24"/>
          <w:szCs w:val="24"/>
          <w:lang w:val="en-US"/>
        </w:rPr>
        <w:t>naučio</w:t>
      </w:r>
      <w:proofErr w:type="spellEnd"/>
      <w:r w:rsidRPr="005D1041">
        <w:rPr>
          <w:rFonts w:ascii="Times New Roman" w:eastAsia="Times New Roman" w:hAnsi="Times New Roman" w:cs="Times New Roman"/>
          <w:bCs/>
          <w:sz w:val="24"/>
          <w:szCs w:val="24"/>
          <w:lang w:val="en-US"/>
        </w:rPr>
        <w:t xml:space="preserve"> od </w:t>
      </w:r>
      <w:proofErr w:type="spellStart"/>
      <w:r w:rsidRPr="005D1041">
        <w:rPr>
          <w:rFonts w:ascii="Times New Roman" w:eastAsia="Times New Roman" w:hAnsi="Times New Roman" w:cs="Times New Roman"/>
          <w:bCs/>
          <w:sz w:val="24"/>
          <w:szCs w:val="24"/>
          <w:lang w:val="en-US"/>
        </w:rPr>
        <w:t>Sunđer</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Boba</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svog</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omiljenog</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animiranog</w:t>
      </w:r>
      <w:proofErr w:type="spellEnd"/>
      <w:r w:rsidRPr="005D1041">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bCs/>
          <w:sz w:val="24"/>
          <w:szCs w:val="24"/>
          <w:lang w:val="en-US"/>
        </w:rPr>
        <w:t>junaka</w:t>
      </w:r>
      <w:proofErr w:type="spellEnd"/>
      <w:r w:rsidRPr="005D1041">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spellStart"/>
      <w:proofErr w:type="gramStart"/>
      <w:r w:rsidRPr="005D1041">
        <w:rPr>
          <w:rFonts w:ascii="Times New Roman" w:eastAsia="Times New Roman" w:hAnsi="Times New Roman" w:cs="Times New Roman"/>
          <w:sz w:val="24"/>
          <w:szCs w:val="24"/>
          <w:lang w:val="en-US"/>
        </w:rPr>
        <w:t>Kako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javljaju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američki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mediji</w:t>
      </w:r>
      <w:proofErr w:type="spellEnd"/>
      <w:r w:rsidRPr="005D1041">
        <w:rPr>
          <w:rFonts w:ascii="Times New Roman" w:eastAsia="Times New Roman" w:hAnsi="Times New Roman" w:cs="Times New Roman"/>
          <w:sz w:val="24"/>
          <w:szCs w:val="24"/>
          <w:lang w:val="en-US"/>
        </w:rPr>
        <w:t xml:space="preserve">, drama se </w:t>
      </w:r>
      <w:proofErr w:type="spellStart"/>
      <w:r w:rsidRPr="005D1041">
        <w:rPr>
          <w:rFonts w:ascii="Times New Roman" w:eastAsia="Times New Roman" w:hAnsi="Times New Roman" w:cs="Times New Roman"/>
          <w:sz w:val="24"/>
          <w:szCs w:val="24"/>
          <w:lang w:val="en-US"/>
        </w:rPr>
        <w:t>dogodila</w:t>
      </w:r>
      <w:proofErr w:type="spellEnd"/>
      <w:r w:rsidRPr="005D1041">
        <w:rPr>
          <w:rFonts w:ascii="Times New Roman" w:eastAsia="Times New Roman" w:hAnsi="Times New Roman" w:cs="Times New Roman"/>
          <w:sz w:val="24"/>
          <w:szCs w:val="24"/>
          <w:lang w:val="en-US"/>
        </w:rPr>
        <w:t xml:space="preserve"> 28.</w:t>
      </w:r>
      <w:proofErr w:type="gramEnd"/>
      <w:r w:rsidRPr="005D1041">
        <w:rPr>
          <w:rFonts w:ascii="Times New Roman" w:eastAsia="Times New Roman" w:hAnsi="Times New Roman" w:cs="Times New Roman"/>
          <w:sz w:val="24"/>
          <w:szCs w:val="24"/>
          <w:lang w:val="en-US"/>
        </w:rPr>
        <w:t xml:space="preserve"> </w:t>
      </w:r>
      <w:proofErr w:type="spellStart"/>
      <w:proofErr w:type="gramStart"/>
      <w:r w:rsidRPr="005D1041">
        <w:rPr>
          <w:rFonts w:ascii="Times New Roman" w:eastAsia="Times New Roman" w:hAnsi="Times New Roman" w:cs="Times New Roman"/>
          <w:sz w:val="24"/>
          <w:szCs w:val="24"/>
          <w:lang w:val="en-US"/>
        </w:rPr>
        <w:t>oktobra</w:t>
      </w:r>
      <w:proofErr w:type="spellEnd"/>
      <w:proofErr w:type="gram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za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vreme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ručka</w:t>
      </w:r>
      <w:proofErr w:type="spellEnd"/>
      <w:r w:rsidRPr="005D1041">
        <w:rPr>
          <w:rFonts w:ascii="Times New Roman" w:eastAsia="Times New Roman" w:hAnsi="Times New Roman" w:cs="Times New Roman"/>
          <w:sz w:val="24"/>
          <w:szCs w:val="24"/>
          <w:lang w:val="en-US"/>
        </w:rPr>
        <w:t xml:space="preserve"> u </w:t>
      </w:r>
      <w:proofErr w:type="spellStart"/>
      <w:r w:rsidRPr="005D1041">
        <w:rPr>
          <w:rFonts w:ascii="Times New Roman" w:eastAsia="Times New Roman" w:hAnsi="Times New Roman" w:cs="Times New Roman"/>
          <w:sz w:val="24"/>
          <w:szCs w:val="24"/>
          <w:lang w:val="en-US"/>
        </w:rPr>
        <w:t>školskoj</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kantini</w:t>
      </w:r>
      <w:proofErr w:type="spellEnd"/>
      <w:r w:rsidRPr="005D1041">
        <w:rPr>
          <w:rFonts w:ascii="Times New Roman" w:eastAsia="Times New Roman" w:hAnsi="Times New Roman" w:cs="Times New Roman"/>
          <w:sz w:val="24"/>
          <w:szCs w:val="24"/>
          <w:lang w:val="en-US"/>
        </w:rPr>
        <w:t xml:space="preserve">. </w:t>
      </w:r>
      <w:proofErr w:type="gramStart"/>
      <w:r w:rsidRPr="005D1041">
        <w:rPr>
          <w:rFonts w:ascii="Times New Roman" w:eastAsia="Times New Roman" w:hAnsi="Times New Roman" w:cs="Times New Roman"/>
          <w:sz w:val="24"/>
          <w:szCs w:val="24"/>
          <w:lang w:val="en-US"/>
        </w:rPr>
        <w:t xml:space="preserve">U </w:t>
      </w:r>
      <w:proofErr w:type="spellStart"/>
      <w:r w:rsidRPr="005D1041">
        <w:rPr>
          <w:rFonts w:ascii="Times New Roman" w:eastAsia="Times New Roman" w:hAnsi="Times New Roman" w:cs="Times New Roman"/>
          <w:sz w:val="24"/>
          <w:szCs w:val="24"/>
          <w:lang w:val="en-US"/>
        </w:rPr>
        <w:t>jednom</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trenutku</w:t>
      </w:r>
      <w:proofErr w:type="spellEnd"/>
      <w:r w:rsidRPr="005D1041">
        <w:rPr>
          <w:rFonts w:ascii="Times New Roman" w:eastAsia="Times New Roman" w:hAnsi="Times New Roman" w:cs="Times New Roman"/>
          <w:sz w:val="24"/>
          <w:szCs w:val="24"/>
          <w:lang w:val="en-US"/>
        </w:rPr>
        <w:t xml:space="preserve"> Brendon je </w:t>
      </w:r>
      <w:proofErr w:type="spellStart"/>
      <w:r w:rsidRPr="005D1041">
        <w:rPr>
          <w:rFonts w:ascii="Times New Roman" w:eastAsia="Times New Roman" w:hAnsi="Times New Roman" w:cs="Times New Roman"/>
          <w:sz w:val="24"/>
          <w:szCs w:val="24"/>
          <w:lang w:val="en-US"/>
        </w:rPr>
        <w:t>primetio</w:t>
      </w:r>
      <w:proofErr w:type="spellEnd"/>
      <w:r w:rsidRPr="005D1041">
        <w:rPr>
          <w:rFonts w:ascii="Times New Roman" w:eastAsia="Times New Roman" w:hAnsi="Times New Roman" w:cs="Times New Roman"/>
          <w:sz w:val="24"/>
          <w:szCs w:val="24"/>
          <w:lang w:val="en-US"/>
        </w:rPr>
        <w:t xml:space="preserve"> da se </w:t>
      </w:r>
      <w:proofErr w:type="spellStart"/>
      <w:r w:rsidRPr="005D1041">
        <w:rPr>
          <w:rFonts w:ascii="Times New Roman" w:eastAsia="Times New Roman" w:hAnsi="Times New Roman" w:cs="Times New Roman"/>
          <w:sz w:val="24"/>
          <w:szCs w:val="24"/>
          <w:lang w:val="en-US"/>
        </w:rPr>
        <w:t>njegova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drugarica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Džesika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guši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jer</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joj</w:t>
      </w:r>
      <w:proofErr w:type="spellEnd"/>
      <w:r w:rsidRPr="005D1041">
        <w:rPr>
          <w:rFonts w:ascii="Times New Roman" w:eastAsia="Times New Roman" w:hAnsi="Times New Roman" w:cs="Times New Roman"/>
          <w:sz w:val="24"/>
          <w:szCs w:val="24"/>
          <w:lang w:val="en-US"/>
        </w:rPr>
        <w:t xml:space="preserve"> je </w:t>
      </w:r>
      <w:proofErr w:type="spellStart"/>
      <w:r w:rsidRPr="005D1041">
        <w:rPr>
          <w:rFonts w:ascii="Times New Roman" w:eastAsia="Times New Roman" w:hAnsi="Times New Roman" w:cs="Times New Roman"/>
          <w:sz w:val="24"/>
          <w:szCs w:val="24"/>
          <w:lang w:val="en-US"/>
        </w:rPr>
        <w:t>poveći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komad</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jabuke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zapeo</w:t>
      </w:r>
      <w:proofErr w:type="spellEnd"/>
      <w:r w:rsidRPr="005D1041">
        <w:rPr>
          <w:rFonts w:ascii="Times New Roman" w:eastAsia="Times New Roman" w:hAnsi="Times New Roman" w:cs="Times New Roman"/>
          <w:sz w:val="24"/>
          <w:szCs w:val="24"/>
          <w:lang w:val="en-US"/>
        </w:rPr>
        <w:t xml:space="preserve"> u </w:t>
      </w:r>
      <w:proofErr w:type="spellStart"/>
      <w:r w:rsidRPr="005D1041">
        <w:rPr>
          <w:rFonts w:ascii="Times New Roman" w:eastAsia="Times New Roman" w:hAnsi="Times New Roman" w:cs="Times New Roman"/>
          <w:sz w:val="24"/>
          <w:szCs w:val="24"/>
          <w:lang w:val="en-US"/>
        </w:rPr>
        <w:t>ustima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prekinuo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disanje</w:t>
      </w:r>
      <w:proofErr w:type="spellEnd"/>
      <w:r w:rsidRPr="005D1041">
        <w:rPr>
          <w:rFonts w:ascii="Times New Roman" w:eastAsia="Times New Roman" w:hAnsi="Times New Roman" w:cs="Times New Roman"/>
          <w:sz w:val="24"/>
          <w:szCs w:val="24"/>
          <w:lang w:val="en-US"/>
        </w:rPr>
        <w:t>.</w:t>
      </w:r>
      <w:proofErr w:type="gramEnd"/>
      <w:r>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sz w:val="24"/>
          <w:szCs w:val="24"/>
          <w:lang w:val="en-US"/>
        </w:rPr>
        <w:t>Dečak</w:t>
      </w:r>
      <w:proofErr w:type="spellEnd"/>
      <w:r w:rsidRPr="005D1041">
        <w:rPr>
          <w:rFonts w:ascii="Times New Roman" w:eastAsia="Times New Roman" w:hAnsi="Times New Roman" w:cs="Times New Roman"/>
          <w:sz w:val="24"/>
          <w:szCs w:val="24"/>
          <w:lang w:val="en-US"/>
        </w:rPr>
        <w:t xml:space="preserve"> je </w:t>
      </w:r>
      <w:proofErr w:type="spellStart"/>
      <w:r w:rsidRPr="005D1041">
        <w:rPr>
          <w:rFonts w:ascii="Times New Roman" w:eastAsia="Times New Roman" w:hAnsi="Times New Roman" w:cs="Times New Roman"/>
          <w:sz w:val="24"/>
          <w:szCs w:val="24"/>
          <w:lang w:val="en-US"/>
        </w:rPr>
        <w:t>reagovao</w:t>
      </w:r>
      <w:proofErr w:type="spellEnd"/>
      <w:r w:rsidRPr="005D1041">
        <w:rPr>
          <w:rFonts w:ascii="Times New Roman" w:eastAsia="Times New Roman" w:hAnsi="Times New Roman" w:cs="Times New Roman"/>
          <w:sz w:val="24"/>
          <w:szCs w:val="24"/>
          <w:lang w:val="en-US"/>
        </w:rPr>
        <w:t xml:space="preserve"> bez </w:t>
      </w:r>
      <w:proofErr w:type="spellStart"/>
      <w:r w:rsidRPr="005D1041">
        <w:rPr>
          <w:rFonts w:ascii="Times New Roman" w:eastAsia="Times New Roman" w:hAnsi="Times New Roman" w:cs="Times New Roman"/>
          <w:sz w:val="24"/>
          <w:szCs w:val="24"/>
          <w:lang w:val="en-US"/>
        </w:rPr>
        <w:t>oklevanja</w:t>
      </w:r>
      <w:proofErr w:type="spellEnd"/>
      <w:r w:rsidRPr="005D1041">
        <w:rPr>
          <w:rFonts w:ascii="Times New Roman" w:eastAsia="Times New Roman" w:hAnsi="Times New Roman" w:cs="Times New Roman"/>
          <w:sz w:val="24"/>
          <w:szCs w:val="24"/>
          <w:lang w:val="en-US"/>
        </w:rPr>
        <w:t xml:space="preserve">, s </w:t>
      </w:r>
      <w:proofErr w:type="spellStart"/>
      <w:proofErr w:type="gramStart"/>
      <w:r w:rsidRPr="005D1041">
        <w:rPr>
          <w:rFonts w:ascii="Times New Roman" w:eastAsia="Times New Roman" w:hAnsi="Times New Roman" w:cs="Times New Roman"/>
          <w:sz w:val="24"/>
          <w:szCs w:val="24"/>
          <w:lang w:val="en-US"/>
        </w:rPr>
        <w:t>leđa</w:t>
      </w:r>
      <w:proofErr w:type="spellEnd"/>
      <w:proofErr w:type="gramEnd"/>
      <w:r w:rsidRPr="005D1041">
        <w:rPr>
          <w:rFonts w:ascii="Times New Roman" w:eastAsia="Times New Roman" w:hAnsi="Times New Roman" w:cs="Times New Roman"/>
          <w:sz w:val="24"/>
          <w:szCs w:val="24"/>
          <w:lang w:val="en-US"/>
        </w:rPr>
        <w:t xml:space="preserve"> je </w:t>
      </w:r>
      <w:proofErr w:type="spellStart"/>
      <w:r w:rsidRPr="005D1041">
        <w:rPr>
          <w:rFonts w:ascii="Times New Roman" w:eastAsia="Times New Roman" w:hAnsi="Times New Roman" w:cs="Times New Roman"/>
          <w:sz w:val="24"/>
          <w:szCs w:val="24"/>
          <w:lang w:val="en-US"/>
        </w:rPr>
        <w:t>rukama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obuhvatio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devojčicu</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te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stručno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izveo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Hajmlihov</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zahvat</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čvrsto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prtisnuvši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pesnicama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sam</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vrh</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stomaka</w:t>
      </w:r>
      <w:proofErr w:type="spellEnd"/>
      <w:r w:rsidRPr="005D1041">
        <w:rPr>
          <w:rFonts w:ascii="Times New Roman" w:eastAsia="Times New Roman" w:hAnsi="Times New Roman" w:cs="Times New Roman"/>
          <w:sz w:val="24"/>
          <w:szCs w:val="24"/>
          <w:lang w:val="en-US"/>
        </w:rPr>
        <w:t xml:space="preserve">. </w:t>
      </w:r>
      <w:proofErr w:type="spellStart"/>
      <w:proofErr w:type="gramStart"/>
      <w:r w:rsidRPr="005D1041">
        <w:rPr>
          <w:rFonts w:ascii="Times New Roman" w:eastAsia="Times New Roman" w:hAnsi="Times New Roman" w:cs="Times New Roman"/>
          <w:sz w:val="24"/>
          <w:szCs w:val="24"/>
          <w:lang w:val="en-US"/>
        </w:rPr>
        <w:t>Džesika</w:t>
      </w:r>
      <w:proofErr w:type="spellEnd"/>
      <w:r w:rsidRPr="005D1041">
        <w:rPr>
          <w:rFonts w:ascii="Times New Roman" w:eastAsia="Times New Roman" w:hAnsi="Times New Roman" w:cs="Times New Roman"/>
          <w:sz w:val="24"/>
          <w:szCs w:val="24"/>
          <w:lang w:val="en-US"/>
        </w:rPr>
        <w:t xml:space="preserve"> je </w:t>
      </w:r>
      <w:proofErr w:type="spellStart"/>
      <w:r w:rsidRPr="005D1041">
        <w:rPr>
          <w:rFonts w:ascii="Times New Roman" w:eastAsia="Times New Roman" w:hAnsi="Times New Roman" w:cs="Times New Roman"/>
          <w:sz w:val="24"/>
          <w:szCs w:val="24"/>
          <w:lang w:val="en-US"/>
        </w:rPr>
        <w:t>gotovo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odmah</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ispljunula</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parče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jabuke</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prodisala</w:t>
      </w:r>
      <w:proofErr w:type="spellEnd"/>
      <w:r w:rsidRPr="005D1041">
        <w:rPr>
          <w:rFonts w:ascii="Times New Roman" w:eastAsia="Times New Roman" w:hAnsi="Times New Roman" w:cs="Times New Roman"/>
          <w:sz w:val="24"/>
          <w:szCs w:val="24"/>
          <w:lang w:val="en-US"/>
        </w:rPr>
        <w:t>.</w:t>
      </w:r>
      <w:proofErr w:type="gramEnd"/>
      <w:r>
        <w:rPr>
          <w:rFonts w:ascii="Times New Roman" w:eastAsia="Times New Roman" w:hAnsi="Times New Roman" w:cs="Times New Roman"/>
          <w:bCs/>
          <w:sz w:val="24"/>
          <w:szCs w:val="24"/>
          <w:lang w:val="en-US"/>
        </w:rPr>
        <w:t xml:space="preserve"> </w:t>
      </w:r>
      <w:proofErr w:type="spellStart"/>
      <w:r w:rsidRPr="005D1041">
        <w:rPr>
          <w:rFonts w:ascii="Times New Roman" w:eastAsia="Times New Roman" w:hAnsi="Times New Roman" w:cs="Times New Roman"/>
          <w:sz w:val="24"/>
          <w:szCs w:val="24"/>
          <w:lang w:val="en-US"/>
        </w:rPr>
        <w:t>Zamoljen</w:t>
      </w:r>
      <w:proofErr w:type="spellEnd"/>
      <w:r w:rsidRPr="005D1041">
        <w:rPr>
          <w:rFonts w:ascii="Times New Roman" w:eastAsia="Times New Roman" w:hAnsi="Times New Roman" w:cs="Times New Roman"/>
          <w:sz w:val="24"/>
          <w:szCs w:val="24"/>
          <w:lang w:val="en-US"/>
        </w:rPr>
        <w:t xml:space="preserve"> da </w:t>
      </w:r>
      <w:proofErr w:type="spellStart"/>
      <w:r w:rsidRPr="005D1041">
        <w:rPr>
          <w:rFonts w:ascii="Times New Roman" w:eastAsia="Times New Roman" w:hAnsi="Times New Roman" w:cs="Times New Roman"/>
          <w:sz w:val="24"/>
          <w:szCs w:val="24"/>
          <w:lang w:val="en-US"/>
        </w:rPr>
        <w:t>objasni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svoj</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podvig</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hrabri</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Njujorčanin</w:t>
      </w:r>
      <w:proofErr w:type="spellEnd"/>
      <w:r w:rsidRPr="005D1041">
        <w:rPr>
          <w:rFonts w:ascii="Times New Roman" w:eastAsia="Times New Roman" w:hAnsi="Times New Roman" w:cs="Times New Roman"/>
          <w:sz w:val="24"/>
          <w:szCs w:val="24"/>
          <w:lang w:val="en-US"/>
        </w:rPr>
        <w:t xml:space="preserve"> je </w:t>
      </w:r>
      <w:proofErr w:type="spellStart"/>
      <w:r w:rsidRPr="005D1041">
        <w:rPr>
          <w:rFonts w:ascii="Times New Roman" w:eastAsia="Times New Roman" w:hAnsi="Times New Roman" w:cs="Times New Roman"/>
          <w:sz w:val="24"/>
          <w:szCs w:val="24"/>
          <w:lang w:val="en-US"/>
        </w:rPr>
        <w:t>rekao</w:t>
      </w:r>
      <w:proofErr w:type="spellEnd"/>
      <w:r w:rsidRPr="005D1041">
        <w:rPr>
          <w:rFonts w:ascii="Times New Roman" w:eastAsia="Times New Roman" w:hAnsi="Times New Roman" w:cs="Times New Roman"/>
          <w:sz w:val="24"/>
          <w:szCs w:val="24"/>
          <w:lang w:val="en-US"/>
        </w:rPr>
        <w:t xml:space="preserve"> da je "</w:t>
      </w:r>
      <w:proofErr w:type="spellStart"/>
      <w:r w:rsidRPr="005D1041">
        <w:rPr>
          <w:rFonts w:ascii="Times New Roman" w:eastAsia="Times New Roman" w:hAnsi="Times New Roman" w:cs="Times New Roman"/>
          <w:sz w:val="24"/>
          <w:szCs w:val="24"/>
          <w:lang w:val="en-US"/>
        </w:rPr>
        <w:t>naučio</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kako</w:t>
      </w:r>
      <w:proofErr w:type="spellEnd"/>
      <w:r w:rsidRPr="005D1041">
        <w:rPr>
          <w:rFonts w:ascii="Times New Roman" w:eastAsia="Times New Roman" w:hAnsi="Times New Roman" w:cs="Times New Roman"/>
          <w:sz w:val="24"/>
          <w:szCs w:val="24"/>
          <w:lang w:val="en-US"/>
        </w:rPr>
        <w:t xml:space="preserve"> se to </w:t>
      </w:r>
      <w:proofErr w:type="spellStart"/>
      <w:r w:rsidRPr="005D1041">
        <w:rPr>
          <w:rFonts w:ascii="Times New Roman" w:eastAsia="Times New Roman" w:hAnsi="Times New Roman" w:cs="Times New Roman"/>
          <w:sz w:val="24"/>
          <w:szCs w:val="24"/>
          <w:lang w:val="en-US"/>
        </w:rPr>
        <w:t>radi</w:t>
      </w:r>
      <w:proofErr w:type="spellEnd"/>
      <w:r w:rsidRPr="005D1041">
        <w:rPr>
          <w:rFonts w:ascii="Times New Roman" w:eastAsia="Times New Roman" w:hAnsi="Times New Roman" w:cs="Times New Roman"/>
          <w:sz w:val="24"/>
          <w:szCs w:val="24"/>
          <w:lang w:val="en-US"/>
        </w:rPr>
        <w:t xml:space="preserve"> od </w:t>
      </w:r>
      <w:proofErr w:type="spellStart"/>
      <w:r w:rsidRPr="005D1041">
        <w:rPr>
          <w:rFonts w:ascii="Times New Roman" w:eastAsia="Times New Roman" w:hAnsi="Times New Roman" w:cs="Times New Roman"/>
          <w:sz w:val="24"/>
          <w:szCs w:val="24"/>
          <w:lang w:val="en-US"/>
        </w:rPr>
        <w:t>Suđer</w:t>
      </w:r>
      <w:proofErr w:type="spellEnd"/>
      <w:r w:rsidRPr="005D1041">
        <w:rPr>
          <w:rFonts w:ascii="Times New Roman" w:eastAsia="Times New Roman" w:hAnsi="Times New Roman" w:cs="Times New Roman"/>
          <w:sz w:val="24"/>
          <w:szCs w:val="24"/>
          <w:lang w:val="en-US"/>
        </w:rPr>
        <w:t xml:space="preserve"> </w:t>
      </w:r>
      <w:proofErr w:type="spellStart"/>
      <w:r w:rsidRPr="005D1041">
        <w:rPr>
          <w:rFonts w:ascii="Times New Roman" w:eastAsia="Times New Roman" w:hAnsi="Times New Roman" w:cs="Times New Roman"/>
          <w:sz w:val="24"/>
          <w:szCs w:val="24"/>
          <w:lang w:val="en-US"/>
        </w:rPr>
        <w:t>Boba</w:t>
      </w:r>
      <w:proofErr w:type="spellEnd"/>
      <w:r w:rsidRPr="005D1041">
        <w:rPr>
          <w:rFonts w:ascii="Times New Roman" w:eastAsia="Times New Roman" w:hAnsi="Times New Roman" w:cs="Times New Roman"/>
          <w:sz w:val="24"/>
          <w:szCs w:val="24"/>
          <w:lang w:val="en-US"/>
        </w:rPr>
        <w:t>".</w:t>
      </w:r>
    </w:p>
    <w:p w:rsidR="001272B9" w:rsidRPr="009B2C8C" w:rsidRDefault="001272B9" w:rsidP="001272B9">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9B2C8C">
        <w:rPr>
          <w:noProof/>
          <w:lang w:val="en-US"/>
        </w:rPr>
        <w:drawing>
          <wp:anchor distT="0" distB="0" distL="114300" distR="114300" simplePos="0" relativeHeight="251660288" behindDoc="1" locked="0" layoutInCell="1" allowOverlap="1" wp14:anchorId="16F6DB08" wp14:editId="173D8A5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9B2C8C">
        <w:rPr>
          <w:rFonts w:ascii="Brush Script MT" w:eastAsia="Times New Roman" w:hAnsi="Brush Script MT" w:cs="Times New Roman"/>
          <w:noProof/>
          <w:color w:val="FF00FF"/>
          <w:sz w:val="44"/>
          <w:szCs w:val="44"/>
          <w:lang w:val="sr-Latn-CS"/>
        </w:rPr>
        <w:t>Jo</w:t>
      </w:r>
      <w:r w:rsidRPr="009B2C8C">
        <w:rPr>
          <w:rFonts w:ascii="Brush Script MT" w:eastAsia="Times New Roman" w:hAnsi="Brush Script MT" w:cs="Times New Roman"/>
          <w:noProof/>
          <w:color w:val="FF00FF"/>
          <w:sz w:val="44"/>
          <w:szCs w:val="44"/>
        </w:rPr>
        <w:t xml:space="preserve">š </w:t>
      </w:r>
      <w:r w:rsidRPr="009B2C8C">
        <w:rPr>
          <w:rFonts w:ascii="Brush Script MT" w:eastAsia="Times New Roman" w:hAnsi="Brush Script MT" w:cs="Times New Roman"/>
          <w:noProof/>
          <w:color w:val="FF00FF"/>
          <w:sz w:val="44"/>
          <w:szCs w:val="44"/>
          <w:lang w:val="sr-Latn-CS"/>
        </w:rPr>
        <w:t xml:space="preserve">vesti iz obrazovanja </w:t>
      </w:r>
      <w:r w:rsidRPr="009B2C8C">
        <w:rPr>
          <w:rFonts w:ascii="Times New Roman" w:eastAsia="Times New Roman" w:hAnsi="Times New Roman" w:cs="Times New Roman"/>
          <w:b/>
          <w:i/>
          <w:noProof/>
          <w:color w:val="FF00FF"/>
          <w:sz w:val="32"/>
          <w:szCs w:val="32"/>
        </w:rPr>
        <w:t>č</w:t>
      </w:r>
      <w:r w:rsidRPr="009B2C8C">
        <w:rPr>
          <w:rFonts w:ascii="Brush Script MT" w:eastAsia="Times New Roman" w:hAnsi="Brush Script MT" w:cs="Times New Roman"/>
          <w:noProof/>
          <w:color w:val="FF00FF"/>
          <w:sz w:val="44"/>
          <w:szCs w:val="44"/>
        </w:rPr>
        <w:t xml:space="preserve">itajte </w:t>
      </w:r>
      <w:r w:rsidRPr="009B2C8C">
        <w:rPr>
          <w:rFonts w:ascii="Brush Script MT" w:eastAsia="Times New Roman" w:hAnsi="Brush Script MT" w:cs="Times New Roman"/>
          <w:noProof/>
          <w:color w:val="FF00FF"/>
          <w:sz w:val="44"/>
          <w:szCs w:val="44"/>
          <w:lang w:val="sr-Latn-CS"/>
        </w:rPr>
        <w:t>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FF66CC"/>
          <w:sz w:val="44"/>
          <w:szCs w:val="44"/>
          <w:lang w:val="sr-Latn-CS"/>
        </w:rPr>
        <w:t xml:space="preserve"> </w:t>
      </w:r>
      <w:hyperlink r:id="rId24"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srpss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w:t>
      </w:r>
      <w:r w:rsidRPr="009B2C8C">
        <w:rPr>
          <w:rFonts w:ascii="Brush Script MT" w:eastAsia="Times New Roman" w:hAnsi="Brush Script MT" w:cs="Times New Roman"/>
          <w:noProof/>
          <w:color w:val="0000FF"/>
          <w:sz w:val="44"/>
          <w:szCs w:val="44"/>
        </w:rPr>
        <w:t xml:space="preserve"> </w:t>
      </w:r>
      <w:r w:rsidRPr="009B2C8C">
        <w:rPr>
          <w:rFonts w:ascii="Brush Script MT" w:eastAsia="Times New Roman" w:hAnsi="Brush Script MT" w:cs="Times New Roman"/>
          <w:noProof/>
          <w:color w:val="FF00FF"/>
          <w:sz w:val="44"/>
          <w:szCs w:val="44"/>
          <w:lang w:val="sr-Latn-CS"/>
        </w:rPr>
        <w:t>a vesti iz javnog sektora 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0000FF"/>
          <w:sz w:val="44"/>
          <w:szCs w:val="44"/>
          <w:lang w:val="sr-Latn-CS"/>
        </w:rPr>
        <w:t xml:space="preserve"> </w:t>
      </w:r>
      <w:hyperlink r:id="rId25"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nsjs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 xml:space="preserve"> .</w:t>
      </w:r>
    </w:p>
    <w:sectPr w:rsidR="001272B9" w:rsidRPr="009B2C8C">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285" w:rsidRDefault="00C30285">
      <w:pPr>
        <w:spacing w:after="0" w:line="240" w:lineRule="auto"/>
      </w:pPr>
      <w:r>
        <w:separator/>
      </w:r>
    </w:p>
  </w:endnote>
  <w:endnote w:type="continuationSeparator" w:id="0">
    <w:p w:rsidR="00C30285" w:rsidRDefault="00C30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1272B9">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5D1041">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C302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285" w:rsidRDefault="00C30285">
      <w:pPr>
        <w:spacing w:after="0" w:line="240" w:lineRule="auto"/>
      </w:pPr>
      <w:r>
        <w:separator/>
      </w:r>
    </w:p>
  </w:footnote>
  <w:footnote w:type="continuationSeparator" w:id="0">
    <w:p w:rsidR="00C30285" w:rsidRDefault="00C302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2253B"/>
    <w:multiLevelType w:val="multilevel"/>
    <w:tmpl w:val="FA54F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133908"/>
    <w:multiLevelType w:val="multilevel"/>
    <w:tmpl w:val="40B2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734B3E"/>
    <w:multiLevelType w:val="multilevel"/>
    <w:tmpl w:val="ACD27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F95B43"/>
    <w:multiLevelType w:val="multilevel"/>
    <w:tmpl w:val="C5ACC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E22353"/>
    <w:multiLevelType w:val="multilevel"/>
    <w:tmpl w:val="D31A3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5D0F6C"/>
    <w:multiLevelType w:val="multilevel"/>
    <w:tmpl w:val="8CE83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C51E12"/>
    <w:multiLevelType w:val="multilevel"/>
    <w:tmpl w:val="89EC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5"/>
  </w:num>
  <w:num w:numId="4">
    <w:abstractNumId w:val="3"/>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2B9"/>
    <w:rsid w:val="000419AC"/>
    <w:rsid w:val="001272B9"/>
    <w:rsid w:val="00202279"/>
    <w:rsid w:val="002B40DC"/>
    <w:rsid w:val="002D0ECB"/>
    <w:rsid w:val="0042725D"/>
    <w:rsid w:val="0052288D"/>
    <w:rsid w:val="0053224A"/>
    <w:rsid w:val="005852B2"/>
    <w:rsid w:val="005D1041"/>
    <w:rsid w:val="006C79A6"/>
    <w:rsid w:val="00924D00"/>
    <w:rsid w:val="00946502"/>
    <w:rsid w:val="00980480"/>
    <w:rsid w:val="00B37FEE"/>
    <w:rsid w:val="00B424AD"/>
    <w:rsid w:val="00C30285"/>
    <w:rsid w:val="00CE1003"/>
    <w:rsid w:val="00D95674"/>
    <w:rsid w:val="00D97356"/>
    <w:rsid w:val="00DB6D95"/>
    <w:rsid w:val="00DD7C1C"/>
    <w:rsid w:val="00DE40C6"/>
    <w:rsid w:val="00E66531"/>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2B9"/>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272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272B9"/>
    <w:rPr>
      <w:lang w:val="sr-Latn-RS"/>
    </w:rPr>
  </w:style>
  <w:style w:type="character" w:styleId="Hyperlink">
    <w:name w:val="Hyperlink"/>
    <w:basedOn w:val="DefaultParagraphFont"/>
    <w:uiPriority w:val="99"/>
    <w:unhideWhenUsed/>
    <w:rsid w:val="001272B9"/>
    <w:rPr>
      <w:color w:val="0000FF" w:themeColor="hyperlink"/>
      <w:u w:val="single"/>
    </w:rPr>
  </w:style>
  <w:style w:type="paragraph" w:styleId="BalloonText">
    <w:name w:val="Balloon Text"/>
    <w:basedOn w:val="Normal"/>
    <w:link w:val="BalloonTextChar"/>
    <w:uiPriority w:val="99"/>
    <w:semiHidden/>
    <w:unhideWhenUsed/>
    <w:rsid w:val="00427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725D"/>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2B9"/>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272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272B9"/>
    <w:rPr>
      <w:lang w:val="sr-Latn-RS"/>
    </w:rPr>
  </w:style>
  <w:style w:type="character" w:styleId="Hyperlink">
    <w:name w:val="Hyperlink"/>
    <w:basedOn w:val="DefaultParagraphFont"/>
    <w:uiPriority w:val="99"/>
    <w:unhideWhenUsed/>
    <w:rsid w:val="001272B9"/>
    <w:rPr>
      <w:color w:val="0000FF" w:themeColor="hyperlink"/>
      <w:u w:val="single"/>
    </w:rPr>
  </w:style>
  <w:style w:type="paragraph" w:styleId="BalloonText">
    <w:name w:val="Balloon Text"/>
    <w:basedOn w:val="Normal"/>
    <w:link w:val="BalloonTextChar"/>
    <w:uiPriority w:val="99"/>
    <w:semiHidden/>
    <w:unhideWhenUsed/>
    <w:rsid w:val="00427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725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42001">
      <w:bodyDiv w:val="1"/>
      <w:marLeft w:val="0"/>
      <w:marRight w:val="0"/>
      <w:marTop w:val="0"/>
      <w:marBottom w:val="0"/>
      <w:divBdr>
        <w:top w:val="none" w:sz="0" w:space="0" w:color="auto"/>
        <w:left w:val="none" w:sz="0" w:space="0" w:color="auto"/>
        <w:bottom w:val="none" w:sz="0" w:space="0" w:color="auto"/>
        <w:right w:val="none" w:sz="0" w:space="0" w:color="auto"/>
      </w:divBdr>
      <w:divsChild>
        <w:div w:id="2112238162">
          <w:marLeft w:val="0"/>
          <w:marRight w:val="0"/>
          <w:marTop w:val="0"/>
          <w:marBottom w:val="0"/>
          <w:divBdr>
            <w:top w:val="none" w:sz="0" w:space="0" w:color="auto"/>
            <w:left w:val="none" w:sz="0" w:space="0" w:color="auto"/>
            <w:bottom w:val="none" w:sz="0" w:space="0" w:color="auto"/>
            <w:right w:val="none" w:sz="0" w:space="0" w:color="auto"/>
          </w:divBdr>
          <w:divsChild>
            <w:div w:id="1140732233">
              <w:marLeft w:val="0"/>
              <w:marRight w:val="0"/>
              <w:marTop w:val="0"/>
              <w:marBottom w:val="150"/>
              <w:divBdr>
                <w:top w:val="none" w:sz="0" w:space="0" w:color="auto"/>
                <w:left w:val="none" w:sz="0" w:space="0" w:color="auto"/>
                <w:bottom w:val="none" w:sz="0" w:space="0" w:color="auto"/>
                <w:right w:val="none" w:sz="0" w:space="0" w:color="auto"/>
              </w:divBdr>
              <w:divsChild>
                <w:div w:id="262298772">
                  <w:marLeft w:val="0"/>
                  <w:marRight w:val="0"/>
                  <w:marTop w:val="0"/>
                  <w:marBottom w:val="0"/>
                  <w:divBdr>
                    <w:top w:val="none" w:sz="0" w:space="0" w:color="auto"/>
                    <w:left w:val="none" w:sz="0" w:space="0" w:color="auto"/>
                    <w:bottom w:val="none" w:sz="0" w:space="0" w:color="auto"/>
                    <w:right w:val="none" w:sz="0" w:space="0" w:color="auto"/>
                  </w:divBdr>
                  <w:divsChild>
                    <w:div w:id="18224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28603">
              <w:marLeft w:val="75"/>
              <w:marRight w:val="0"/>
              <w:marTop w:val="0"/>
              <w:marBottom w:val="450"/>
              <w:divBdr>
                <w:top w:val="none" w:sz="0" w:space="0" w:color="auto"/>
                <w:left w:val="none" w:sz="0" w:space="0" w:color="auto"/>
                <w:bottom w:val="none" w:sz="0" w:space="0" w:color="auto"/>
                <w:right w:val="none" w:sz="0" w:space="0" w:color="auto"/>
              </w:divBdr>
              <w:divsChild>
                <w:div w:id="1547833689">
                  <w:marLeft w:val="0"/>
                  <w:marRight w:val="0"/>
                  <w:marTop w:val="0"/>
                  <w:marBottom w:val="0"/>
                  <w:divBdr>
                    <w:top w:val="none" w:sz="0" w:space="0" w:color="auto"/>
                    <w:left w:val="none" w:sz="0" w:space="0" w:color="auto"/>
                    <w:bottom w:val="none" w:sz="0" w:space="0" w:color="auto"/>
                    <w:right w:val="none" w:sz="0" w:space="0" w:color="auto"/>
                  </w:divBdr>
                  <w:divsChild>
                    <w:div w:id="1189097394">
                      <w:marLeft w:val="0"/>
                      <w:marRight w:val="0"/>
                      <w:marTop w:val="0"/>
                      <w:marBottom w:val="0"/>
                      <w:divBdr>
                        <w:top w:val="none" w:sz="0" w:space="0" w:color="auto"/>
                        <w:left w:val="none" w:sz="0" w:space="0" w:color="auto"/>
                        <w:bottom w:val="none" w:sz="0" w:space="0" w:color="auto"/>
                        <w:right w:val="none" w:sz="0" w:space="0" w:color="auto"/>
                      </w:divBdr>
                      <w:divsChild>
                        <w:div w:id="414743399">
                          <w:marLeft w:val="0"/>
                          <w:marRight w:val="0"/>
                          <w:marTop w:val="0"/>
                          <w:marBottom w:val="0"/>
                          <w:divBdr>
                            <w:top w:val="none" w:sz="0" w:space="0" w:color="auto"/>
                            <w:left w:val="none" w:sz="0" w:space="0" w:color="auto"/>
                            <w:bottom w:val="none" w:sz="0" w:space="0" w:color="auto"/>
                            <w:right w:val="none" w:sz="0" w:space="0" w:color="auto"/>
                          </w:divBdr>
                          <w:divsChild>
                            <w:div w:id="1214972405">
                              <w:marLeft w:val="0"/>
                              <w:marRight w:val="0"/>
                              <w:marTop w:val="0"/>
                              <w:marBottom w:val="0"/>
                              <w:divBdr>
                                <w:top w:val="none" w:sz="0" w:space="0" w:color="auto"/>
                                <w:left w:val="none" w:sz="0" w:space="0" w:color="auto"/>
                                <w:bottom w:val="none" w:sz="0" w:space="0" w:color="auto"/>
                                <w:right w:val="none" w:sz="0" w:space="0" w:color="auto"/>
                              </w:divBdr>
                              <w:divsChild>
                                <w:div w:id="1078096682">
                                  <w:marLeft w:val="0"/>
                                  <w:marRight w:val="0"/>
                                  <w:marTop w:val="0"/>
                                  <w:marBottom w:val="0"/>
                                  <w:divBdr>
                                    <w:top w:val="none" w:sz="0" w:space="0" w:color="auto"/>
                                    <w:left w:val="none" w:sz="0" w:space="0" w:color="auto"/>
                                    <w:bottom w:val="none" w:sz="0" w:space="0" w:color="auto"/>
                                    <w:right w:val="none" w:sz="0" w:space="0" w:color="auto"/>
                                  </w:divBdr>
                                </w:div>
                              </w:divsChild>
                            </w:div>
                            <w:div w:id="1777291043">
                              <w:marLeft w:val="0"/>
                              <w:marRight w:val="0"/>
                              <w:marTop w:val="0"/>
                              <w:marBottom w:val="0"/>
                              <w:divBdr>
                                <w:top w:val="none" w:sz="0" w:space="0" w:color="auto"/>
                                <w:left w:val="none" w:sz="0" w:space="0" w:color="auto"/>
                                <w:bottom w:val="none" w:sz="0" w:space="0" w:color="auto"/>
                                <w:right w:val="none" w:sz="0" w:space="0" w:color="auto"/>
                              </w:divBdr>
                              <w:divsChild>
                                <w:div w:id="64435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230165">
      <w:bodyDiv w:val="1"/>
      <w:marLeft w:val="0"/>
      <w:marRight w:val="0"/>
      <w:marTop w:val="0"/>
      <w:marBottom w:val="0"/>
      <w:divBdr>
        <w:top w:val="none" w:sz="0" w:space="0" w:color="auto"/>
        <w:left w:val="none" w:sz="0" w:space="0" w:color="auto"/>
        <w:bottom w:val="none" w:sz="0" w:space="0" w:color="auto"/>
        <w:right w:val="none" w:sz="0" w:space="0" w:color="auto"/>
      </w:divBdr>
      <w:divsChild>
        <w:div w:id="673461199">
          <w:marLeft w:val="0"/>
          <w:marRight w:val="0"/>
          <w:marTop w:val="0"/>
          <w:marBottom w:val="300"/>
          <w:divBdr>
            <w:top w:val="none" w:sz="0" w:space="0" w:color="auto"/>
            <w:left w:val="none" w:sz="0" w:space="0" w:color="auto"/>
            <w:bottom w:val="none" w:sz="0" w:space="0" w:color="auto"/>
            <w:right w:val="none" w:sz="0" w:space="0" w:color="auto"/>
          </w:divBdr>
        </w:div>
        <w:div w:id="1901864416">
          <w:marLeft w:val="0"/>
          <w:marRight w:val="0"/>
          <w:marTop w:val="0"/>
          <w:marBottom w:val="0"/>
          <w:divBdr>
            <w:top w:val="none" w:sz="0" w:space="0" w:color="auto"/>
            <w:left w:val="none" w:sz="0" w:space="0" w:color="auto"/>
            <w:bottom w:val="none" w:sz="0" w:space="0" w:color="auto"/>
            <w:right w:val="none" w:sz="0" w:space="0" w:color="auto"/>
          </w:divBdr>
        </w:div>
        <w:div w:id="276258982">
          <w:marLeft w:val="0"/>
          <w:marRight w:val="0"/>
          <w:marTop w:val="0"/>
          <w:marBottom w:val="0"/>
          <w:divBdr>
            <w:top w:val="none" w:sz="0" w:space="0" w:color="auto"/>
            <w:left w:val="none" w:sz="0" w:space="0" w:color="auto"/>
            <w:bottom w:val="none" w:sz="0" w:space="0" w:color="auto"/>
            <w:right w:val="none" w:sz="0" w:space="0" w:color="auto"/>
          </w:divBdr>
        </w:div>
        <w:div w:id="1404764289">
          <w:marLeft w:val="0"/>
          <w:marRight w:val="0"/>
          <w:marTop w:val="0"/>
          <w:marBottom w:val="0"/>
          <w:divBdr>
            <w:top w:val="none" w:sz="0" w:space="0" w:color="auto"/>
            <w:left w:val="none" w:sz="0" w:space="0" w:color="auto"/>
            <w:bottom w:val="none" w:sz="0" w:space="0" w:color="auto"/>
            <w:right w:val="none" w:sz="0" w:space="0" w:color="auto"/>
          </w:divBdr>
          <w:divsChild>
            <w:div w:id="582908482">
              <w:marLeft w:val="0"/>
              <w:marRight w:val="750"/>
              <w:marTop w:val="0"/>
              <w:marBottom w:val="0"/>
              <w:divBdr>
                <w:top w:val="none" w:sz="0" w:space="0" w:color="auto"/>
                <w:left w:val="none" w:sz="0" w:space="0" w:color="auto"/>
                <w:bottom w:val="none" w:sz="0" w:space="0" w:color="auto"/>
                <w:right w:val="none" w:sz="0" w:space="0" w:color="auto"/>
              </w:divBdr>
              <w:divsChild>
                <w:div w:id="105466062">
                  <w:marLeft w:val="0"/>
                  <w:marRight w:val="0"/>
                  <w:marTop w:val="0"/>
                  <w:marBottom w:val="450"/>
                  <w:divBdr>
                    <w:top w:val="none" w:sz="0" w:space="0" w:color="auto"/>
                    <w:left w:val="none" w:sz="0" w:space="0" w:color="auto"/>
                    <w:bottom w:val="none" w:sz="0" w:space="0" w:color="auto"/>
                    <w:right w:val="none" w:sz="0" w:space="0" w:color="auto"/>
                  </w:divBdr>
                  <w:divsChild>
                    <w:div w:id="1538472811">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638265456">
              <w:marLeft w:val="0"/>
              <w:marRight w:val="0"/>
              <w:marTop w:val="0"/>
              <w:marBottom w:val="0"/>
              <w:divBdr>
                <w:top w:val="none" w:sz="0" w:space="0" w:color="auto"/>
                <w:left w:val="none" w:sz="0" w:space="0" w:color="auto"/>
                <w:bottom w:val="none" w:sz="0" w:space="0" w:color="auto"/>
                <w:right w:val="none" w:sz="0" w:space="0" w:color="auto"/>
              </w:divBdr>
              <w:divsChild>
                <w:div w:id="48602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341079">
          <w:marLeft w:val="0"/>
          <w:marRight w:val="0"/>
          <w:marTop w:val="0"/>
          <w:marBottom w:val="0"/>
          <w:divBdr>
            <w:top w:val="none" w:sz="0" w:space="0" w:color="auto"/>
            <w:left w:val="none" w:sz="0" w:space="0" w:color="auto"/>
            <w:bottom w:val="none" w:sz="0" w:space="0" w:color="auto"/>
            <w:right w:val="none" w:sz="0" w:space="0" w:color="auto"/>
          </w:divBdr>
        </w:div>
      </w:divsChild>
    </w:div>
    <w:div w:id="300959341">
      <w:bodyDiv w:val="1"/>
      <w:marLeft w:val="0"/>
      <w:marRight w:val="0"/>
      <w:marTop w:val="0"/>
      <w:marBottom w:val="0"/>
      <w:divBdr>
        <w:top w:val="none" w:sz="0" w:space="0" w:color="auto"/>
        <w:left w:val="none" w:sz="0" w:space="0" w:color="auto"/>
        <w:bottom w:val="none" w:sz="0" w:space="0" w:color="auto"/>
        <w:right w:val="none" w:sz="0" w:space="0" w:color="auto"/>
      </w:divBdr>
      <w:divsChild>
        <w:div w:id="37708721">
          <w:marLeft w:val="0"/>
          <w:marRight w:val="0"/>
          <w:marTop w:val="0"/>
          <w:marBottom w:val="300"/>
          <w:divBdr>
            <w:top w:val="none" w:sz="0" w:space="0" w:color="auto"/>
            <w:left w:val="none" w:sz="0" w:space="0" w:color="auto"/>
            <w:bottom w:val="none" w:sz="0" w:space="0" w:color="auto"/>
            <w:right w:val="none" w:sz="0" w:space="0" w:color="auto"/>
          </w:divBdr>
        </w:div>
        <w:div w:id="1485583534">
          <w:marLeft w:val="0"/>
          <w:marRight w:val="0"/>
          <w:marTop w:val="0"/>
          <w:marBottom w:val="0"/>
          <w:divBdr>
            <w:top w:val="none" w:sz="0" w:space="0" w:color="auto"/>
            <w:left w:val="none" w:sz="0" w:space="0" w:color="auto"/>
            <w:bottom w:val="none" w:sz="0" w:space="0" w:color="auto"/>
            <w:right w:val="none" w:sz="0" w:space="0" w:color="auto"/>
          </w:divBdr>
        </w:div>
        <w:div w:id="547113544">
          <w:marLeft w:val="0"/>
          <w:marRight w:val="0"/>
          <w:marTop w:val="0"/>
          <w:marBottom w:val="0"/>
          <w:divBdr>
            <w:top w:val="none" w:sz="0" w:space="0" w:color="auto"/>
            <w:left w:val="none" w:sz="0" w:space="0" w:color="auto"/>
            <w:bottom w:val="none" w:sz="0" w:space="0" w:color="auto"/>
            <w:right w:val="none" w:sz="0" w:space="0" w:color="auto"/>
          </w:divBdr>
        </w:div>
        <w:div w:id="402992867">
          <w:marLeft w:val="0"/>
          <w:marRight w:val="0"/>
          <w:marTop w:val="0"/>
          <w:marBottom w:val="0"/>
          <w:divBdr>
            <w:top w:val="none" w:sz="0" w:space="0" w:color="auto"/>
            <w:left w:val="none" w:sz="0" w:space="0" w:color="auto"/>
            <w:bottom w:val="none" w:sz="0" w:space="0" w:color="auto"/>
            <w:right w:val="none" w:sz="0" w:space="0" w:color="auto"/>
          </w:divBdr>
          <w:divsChild>
            <w:div w:id="894511248">
              <w:marLeft w:val="0"/>
              <w:marRight w:val="750"/>
              <w:marTop w:val="0"/>
              <w:marBottom w:val="0"/>
              <w:divBdr>
                <w:top w:val="none" w:sz="0" w:space="0" w:color="auto"/>
                <w:left w:val="none" w:sz="0" w:space="0" w:color="auto"/>
                <w:bottom w:val="none" w:sz="0" w:space="0" w:color="auto"/>
                <w:right w:val="none" w:sz="0" w:space="0" w:color="auto"/>
              </w:divBdr>
              <w:divsChild>
                <w:div w:id="1095907570">
                  <w:marLeft w:val="0"/>
                  <w:marRight w:val="0"/>
                  <w:marTop w:val="0"/>
                  <w:marBottom w:val="450"/>
                  <w:divBdr>
                    <w:top w:val="none" w:sz="0" w:space="0" w:color="auto"/>
                    <w:left w:val="none" w:sz="0" w:space="0" w:color="auto"/>
                    <w:bottom w:val="none" w:sz="0" w:space="0" w:color="auto"/>
                    <w:right w:val="none" w:sz="0" w:space="0" w:color="auto"/>
                  </w:divBdr>
                  <w:divsChild>
                    <w:div w:id="1395590196">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940450792">
              <w:marLeft w:val="0"/>
              <w:marRight w:val="0"/>
              <w:marTop w:val="0"/>
              <w:marBottom w:val="0"/>
              <w:divBdr>
                <w:top w:val="none" w:sz="0" w:space="0" w:color="auto"/>
                <w:left w:val="none" w:sz="0" w:space="0" w:color="auto"/>
                <w:bottom w:val="none" w:sz="0" w:space="0" w:color="auto"/>
                <w:right w:val="none" w:sz="0" w:space="0" w:color="auto"/>
              </w:divBdr>
              <w:divsChild>
                <w:div w:id="110757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0402">
          <w:marLeft w:val="0"/>
          <w:marRight w:val="0"/>
          <w:marTop w:val="0"/>
          <w:marBottom w:val="0"/>
          <w:divBdr>
            <w:top w:val="none" w:sz="0" w:space="0" w:color="auto"/>
            <w:left w:val="none" w:sz="0" w:space="0" w:color="auto"/>
            <w:bottom w:val="none" w:sz="0" w:space="0" w:color="auto"/>
            <w:right w:val="none" w:sz="0" w:space="0" w:color="auto"/>
          </w:divBdr>
        </w:div>
      </w:divsChild>
    </w:div>
    <w:div w:id="462044479">
      <w:bodyDiv w:val="1"/>
      <w:marLeft w:val="0"/>
      <w:marRight w:val="0"/>
      <w:marTop w:val="0"/>
      <w:marBottom w:val="0"/>
      <w:divBdr>
        <w:top w:val="none" w:sz="0" w:space="0" w:color="auto"/>
        <w:left w:val="none" w:sz="0" w:space="0" w:color="auto"/>
        <w:bottom w:val="none" w:sz="0" w:space="0" w:color="auto"/>
        <w:right w:val="none" w:sz="0" w:space="0" w:color="auto"/>
      </w:divBdr>
      <w:divsChild>
        <w:div w:id="1814323756">
          <w:marLeft w:val="0"/>
          <w:marRight w:val="0"/>
          <w:marTop w:val="0"/>
          <w:marBottom w:val="300"/>
          <w:divBdr>
            <w:top w:val="none" w:sz="0" w:space="0" w:color="auto"/>
            <w:left w:val="none" w:sz="0" w:space="0" w:color="auto"/>
            <w:bottom w:val="none" w:sz="0" w:space="0" w:color="auto"/>
            <w:right w:val="none" w:sz="0" w:space="0" w:color="auto"/>
          </w:divBdr>
        </w:div>
        <w:div w:id="764963190">
          <w:marLeft w:val="0"/>
          <w:marRight w:val="0"/>
          <w:marTop w:val="0"/>
          <w:marBottom w:val="0"/>
          <w:divBdr>
            <w:top w:val="none" w:sz="0" w:space="0" w:color="auto"/>
            <w:left w:val="none" w:sz="0" w:space="0" w:color="auto"/>
            <w:bottom w:val="none" w:sz="0" w:space="0" w:color="auto"/>
            <w:right w:val="none" w:sz="0" w:space="0" w:color="auto"/>
          </w:divBdr>
        </w:div>
        <w:div w:id="1756394209">
          <w:marLeft w:val="0"/>
          <w:marRight w:val="0"/>
          <w:marTop w:val="0"/>
          <w:marBottom w:val="0"/>
          <w:divBdr>
            <w:top w:val="none" w:sz="0" w:space="0" w:color="auto"/>
            <w:left w:val="none" w:sz="0" w:space="0" w:color="auto"/>
            <w:bottom w:val="none" w:sz="0" w:space="0" w:color="auto"/>
            <w:right w:val="none" w:sz="0" w:space="0" w:color="auto"/>
          </w:divBdr>
        </w:div>
        <w:div w:id="954407943">
          <w:marLeft w:val="0"/>
          <w:marRight w:val="0"/>
          <w:marTop w:val="0"/>
          <w:marBottom w:val="0"/>
          <w:divBdr>
            <w:top w:val="none" w:sz="0" w:space="0" w:color="auto"/>
            <w:left w:val="none" w:sz="0" w:space="0" w:color="auto"/>
            <w:bottom w:val="none" w:sz="0" w:space="0" w:color="auto"/>
            <w:right w:val="none" w:sz="0" w:space="0" w:color="auto"/>
          </w:divBdr>
          <w:divsChild>
            <w:div w:id="971710972">
              <w:marLeft w:val="0"/>
              <w:marRight w:val="750"/>
              <w:marTop w:val="0"/>
              <w:marBottom w:val="0"/>
              <w:divBdr>
                <w:top w:val="none" w:sz="0" w:space="0" w:color="auto"/>
                <w:left w:val="none" w:sz="0" w:space="0" w:color="auto"/>
                <w:bottom w:val="none" w:sz="0" w:space="0" w:color="auto"/>
                <w:right w:val="none" w:sz="0" w:space="0" w:color="auto"/>
              </w:divBdr>
              <w:divsChild>
                <w:div w:id="535895931">
                  <w:marLeft w:val="0"/>
                  <w:marRight w:val="0"/>
                  <w:marTop w:val="0"/>
                  <w:marBottom w:val="450"/>
                  <w:divBdr>
                    <w:top w:val="none" w:sz="0" w:space="0" w:color="auto"/>
                    <w:left w:val="none" w:sz="0" w:space="0" w:color="auto"/>
                    <w:bottom w:val="none" w:sz="0" w:space="0" w:color="auto"/>
                    <w:right w:val="none" w:sz="0" w:space="0" w:color="auto"/>
                  </w:divBdr>
                  <w:divsChild>
                    <w:div w:id="1210149566">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922222930">
              <w:marLeft w:val="0"/>
              <w:marRight w:val="0"/>
              <w:marTop w:val="0"/>
              <w:marBottom w:val="0"/>
              <w:divBdr>
                <w:top w:val="none" w:sz="0" w:space="0" w:color="auto"/>
                <w:left w:val="none" w:sz="0" w:space="0" w:color="auto"/>
                <w:bottom w:val="none" w:sz="0" w:space="0" w:color="auto"/>
                <w:right w:val="none" w:sz="0" w:space="0" w:color="auto"/>
              </w:divBdr>
              <w:divsChild>
                <w:div w:id="107697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4132">
          <w:marLeft w:val="0"/>
          <w:marRight w:val="0"/>
          <w:marTop w:val="0"/>
          <w:marBottom w:val="0"/>
          <w:divBdr>
            <w:top w:val="none" w:sz="0" w:space="0" w:color="auto"/>
            <w:left w:val="none" w:sz="0" w:space="0" w:color="auto"/>
            <w:bottom w:val="none" w:sz="0" w:space="0" w:color="auto"/>
            <w:right w:val="none" w:sz="0" w:space="0" w:color="auto"/>
          </w:divBdr>
        </w:div>
      </w:divsChild>
    </w:div>
    <w:div w:id="894196565">
      <w:bodyDiv w:val="1"/>
      <w:marLeft w:val="0"/>
      <w:marRight w:val="0"/>
      <w:marTop w:val="0"/>
      <w:marBottom w:val="0"/>
      <w:divBdr>
        <w:top w:val="none" w:sz="0" w:space="0" w:color="auto"/>
        <w:left w:val="none" w:sz="0" w:space="0" w:color="auto"/>
        <w:bottom w:val="none" w:sz="0" w:space="0" w:color="auto"/>
        <w:right w:val="none" w:sz="0" w:space="0" w:color="auto"/>
      </w:divBdr>
      <w:divsChild>
        <w:div w:id="251358354">
          <w:marLeft w:val="0"/>
          <w:marRight w:val="0"/>
          <w:marTop w:val="0"/>
          <w:marBottom w:val="0"/>
          <w:divBdr>
            <w:top w:val="none" w:sz="0" w:space="0" w:color="auto"/>
            <w:left w:val="none" w:sz="0" w:space="0" w:color="auto"/>
            <w:bottom w:val="none" w:sz="0" w:space="0" w:color="auto"/>
            <w:right w:val="none" w:sz="0" w:space="0" w:color="auto"/>
          </w:divBdr>
          <w:divsChild>
            <w:div w:id="1338773755">
              <w:marLeft w:val="90"/>
              <w:marRight w:val="0"/>
              <w:marTop w:val="0"/>
              <w:marBottom w:val="0"/>
              <w:divBdr>
                <w:top w:val="none" w:sz="0" w:space="0" w:color="auto"/>
                <w:left w:val="none" w:sz="0" w:space="0" w:color="auto"/>
                <w:bottom w:val="none" w:sz="0" w:space="0" w:color="auto"/>
                <w:right w:val="none" w:sz="0" w:space="0" w:color="auto"/>
              </w:divBdr>
            </w:div>
            <w:div w:id="145782099">
              <w:marLeft w:val="105"/>
              <w:marRight w:val="0"/>
              <w:marTop w:val="105"/>
              <w:marBottom w:val="0"/>
              <w:divBdr>
                <w:top w:val="none" w:sz="0" w:space="0" w:color="auto"/>
                <w:left w:val="none" w:sz="0" w:space="0" w:color="auto"/>
                <w:bottom w:val="none" w:sz="0" w:space="0" w:color="auto"/>
                <w:right w:val="none" w:sz="0" w:space="0" w:color="auto"/>
              </w:divBdr>
            </w:div>
          </w:divsChild>
        </w:div>
        <w:div w:id="1144154508">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hyperlink" Target="http://www.dnevnik.rs/sites/default/files/6-pisa.jpg" TargetMode="External"/><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dnevnik.rs/sites/default/files/17_-_karlovacki_vrtic.jpg" TargetMode="External"/><Relationship Id="rId20" Type="http://schemas.openxmlformats.org/officeDocument/2006/relationships/hyperlink" Target="http://www.dnevnik.rs/sites/default/files/6-dijabetes.jp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dnevnik.rs/sites/default/files/16-stipendisti.jpg" TargetMode="Externa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76BEB-5160-4B8C-858D-8B0BF224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4258</Words>
  <Characters>24273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2015-11-16T11:20:00Z</dcterms:created>
  <dcterms:modified xsi:type="dcterms:W3CDTF">2015-11-16T19:39:00Z</dcterms:modified>
</cp:coreProperties>
</file>